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13A" w:rsidRPr="00724AEE" w:rsidRDefault="00C6113A" w:rsidP="00C6113A">
      <w:pPr>
        <w:pStyle w:val="Header"/>
        <w:tabs>
          <w:tab w:val="clear" w:pos="4153"/>
          <w:tab w:val="clear" w:pos="8306"/>
          <w:tab w:val="right" w:pos="9639"/>
        </w:tabs>
        <w:rPr>
          <w:rFonts w:asciiTheme="minorHAnsi" w:hAnsiTheme="minorHAnsi"/>
        </w:rPr>
      </w:pPr>
      <w:bookmarkStart w:id="0" w:name="OLE_LINK1"/>
      <w:bookmarkStart w:id="1" w:name="OLE_LINK2"/>
      <w:bookmarkStart w:id="2" w:name="_GoBack"/>
      <w:bookmarkEnd w:id="2"/>
    </w:p>
    <w:p w:rsidR="00C6113A" w:rsidRPr="00810278" w:rsidRDefault="00C6113A" w:rsidP="00C6113A">
      <w:pPr>
        <w:pStyle w:val="Heading1"/>
      </w:pPr>
      <w:r w:rsidRPr="00380120">
        <w:t>KNOX ACTIVE AGEING ADVISORY COMMITTEE</w:t>
      </w:r>
    </w:p>
    <w:p w:rsidR="00C6113A" w:rsidRPr="00380120" w:rsidRDefault="00C6113A" w:rsidP="00C6113A">
      <w:pPr>
        <w:rPr>
          <w:b/>
          <w:sz w:val="32"/>
          <w:szCs w:val="32"/>
        </w:rPr>
      </w:pPr>
      <w:r>
        <w:rPr>
          <w:b/>
          <w:sz w:val="32"/>
          <w:szCs w:val="32"/>
        </w:rPr>
        <w:t>16 May 2018</w:t>
      </w:r>
    </w:p>
    <w:p w:rsidR="00C6113A" w:rsidRPr="00380120" w:rsidRDefault="00C6113A" w:rsidP="00C6113A">
      <w:pPr>
        <w:rPr>
          <w:b/>
          <w:sz w:val="32"/>
          <w:szCs w:val="32"/>
        </w:rPr>
      </w:pPr>
      <w:r>
        <w:rPr>
          <w:b/>
          <w:sz w:val="32"/>
          <w:szCs w:val="32"/>
        </w:rPr>
        <w:t>Time: 5:30-7:45pm</w:t>
      </w:r>
    </w:p>
    <w:p w:rsidR="00C6113A" w:rsidRPr="00380120" w:rsidRDefault="00C6113A" w:rsidP="00C6113A">
      <w:pPr>
        <w:rPr>
          <w:b/>
        </w:rPr>
      </w:pPr>
    </w:p>
    <w:p w:rsidR="00C6113A" w:rsidRPr="00380120" w:rsidRDefault="00C6113A" w:rsidP="00C6113A">
      <w:pPr>
        <w:rPr>
          <w:b/>
          <w:sz w:val="24"/>
          <w:szCs w:val="24"/>
        </w:rPr>
      </w:pPr>
      <w:r>
        <w:rPr>
          <w:b/>
          <w:sz w:val="24"/>
          <w:szCs w:val="24"/>
        </w:rPr>
        <w:t>Meeting Room 2</w:t>
      </w:r>
    </w:p>
    <w:p w:rsidR="00C6113A" w:rsidRPr="00380120" w:rsidRDefault="00C6113A" w:rsidP="00C6113A">
      <w:pPr>
        <w:rPr>
          <w:b/>
          <w:sz w:val="24"/>
          <w:szCs w:val="24"/>
        </w:rPr>
      </w:pPr>
      <w:r w:rsidRPr="00380120">
        <w:rPr>
          <w:b/>
          <w:sz w:val="24"/>
          <w:szCs w:val="24"/>
        </w:rPr>
        <w:t>Knox Civic Centre</w:t>
      </w:r>
    </w:p>
    <w:p w:rsidR="00C6113A" w:rsidRPr="00380120" w:rsidRDefault="00C6113A" w:rsidP="00C6113A">
      <w:pPr>
        <w:rPr>
          <w:b/>
          <w:sz w:val="24"/>
          <w:szCs w:val="24"/>
        </w:rPr>
      </w:pPr>
      <w:r w:rsidRPr="00380120">
        <w:rPr>
          <w:b/>
          <w:sz w:val="24"/>
          <w:szCs w:val="24"/>
        </w:rPr>
        <w:t>511 Burwood Highway, Wantirna South, 3152</w:t>
      </w:r>
    </w:p>
    <w:p w:rsidR="00C6113A" w:rsidRPr="00380120" w:rsidRDefault="00C6113A" w:rsidP="00C6113A">
      <w:pPr>
        <w:rPr>
          <w:b/>
          <w:sz w:val="24"/>
          <w:szCs w:val="24"/>
        </w:rPr>
      </w:pPr>
      <w:r w:rsidRPr="00380120">
        <w:rPr>
          <w:b/>
          <w:sz w:val="24"/>
          <w:szCs w:val="24"/>
        </w:rPr>
        <w:t>Phone 9298 8000</w:t>
      </w:r>
    </w:p>
    <w:p w:rsidR="00C6113A" w:rsidRDefault="00C6113A" w:rsidP="00C6113A">
      <w:pPr>
        <w:pBdr>
          <w:bottom w:val="single" w:sz="4" w:space="1" w:color="auto"/>
        </w:pBdr>
      </w:pPr>
    </w:p>
    <w:p w:rsidR="00C6113A" w:rsidRPr="00325F6E" w:rsidRDefault="00C6113A" w:rsidP="00C6113A"/>
    <w:p w:rsidR="00C6113A" w:rsidRPr="00404817" w:rsidRDefault="00C6113A" w:rsidP="00C6113A">
      <w:pPr>
        <w:rPr>
          <w:i/>
          <w:iCs/>
          <w:sz w:val="24"/>
          <w:szCs w:val="24"/>
          <w:lang w:eastAsia="en-AU"/>
        </w:rPr>
      </w:pPr>
      <w:r w:rsidRPr="00404817">
        <w:rPr>
          <w:i/>
          <w:iCs/>
          <w:sz w:val="24"/>
          <w:szCs w:val="24"/>
          <w:lang w:eastAsia="en-AU"/>
        </w:rPr>
        <w:t>As this advisory committee has been established by Council and includes at least one Councillor and a staff member it is an Assembly of Councillors in accordance with the Local Government Act.</w:t>
      </w:r>
    </w:p>
    <w:p w:rsidR="00C6113A" w:rsidRPr="00404817" w:rsidRDefault="00C6113A" w:rsidP="00C6113A">
      <w:pPr>
        <w:rPr>
          <w:i/>
          <w:iCs/>
          <w:sz w:val="24"/>
          <w:szCs w:val="24"/>
          <w:lang w:eastAsia="en-AU"/>
        </w:rPr>
      </w:pPr>
    </w:p>
    <w:p w:rsidR="00C6113A" w:rsidRPr="00404817" w:rsidRDefault="00C6113A" w:rsidP="00C6113A">
      <w:pPr>
        <w:rPr>
          <w:i/>
          <w:iCs/>
          <w:sz w:val="24"/>
          <w:szCs w:val="24"/>
          <w:lang w:eastAsia="en-AU"/>
        </w:rPr>
      </w:pPr>
      <w:r w:rsidRPr="00404817">
        <w:rPr>
          <w:i/>
          <w:iCs/>
          <w:sz w:val="24"/>
          <w:szCs w:val="24"/>
          <w:lang w:eastAsia="en-AU"/>
        </w:rPr>
        <w:t>Councillors and staff are required to declare any conflict of interest that they may have in regards to any item discussed that is intended or likely to be the subject of a report to Council or a decision of an officer under delegation. In declaring a conflict of interest the Councillor or staff member must leave the meeting whilst the matter is being discussed.</w:t>
      </w:r>
    </w:p>
    <w:p w:rsidR="00C6113A" w:rsidRPr="00404817" w:rsidRDefault="00C6113A" w:rsidP="00C6113A">
      <w:pPr>
        <w:rPr>
          <w:i/>
          <w:iCs/>
          <w:sz w:val="24"/>
          <w:szCs w:val="24"/>
          <w:lang w:eastAsia="en-AU"/>
        </w:rPr>
      </w:pPr>
    </w:p>
    <w:p w:rsidR="00C6113A" w:rsidRPr="00404817" w:rsidRDefault="00C6113A" w:rsidP="00C6113A">
      <w:pPr>
        <w:rPr>
          <w:i/>
          <w:iCs/>
          <w:sz w:val="24"/>
          <w:szCs w:val="24"/>
          <w:lang w:eastAsia="en-AU"/>
        </w:rPr>
      </w:pPr>
      <w:r w:rsidRPr="00404817">
        <w:rPr>
          <w:i/>
          <w:iCs/>
          <w:sz w:val="24"/>
          <w:szCs w:val="24"/>
          <w:lang w:eastAsia="en-AU"/>
        </w:rPr>
        <w:t xml:space="preserve">A definition of conflict of interest in accordance with the Local Government Act is provided in the Active Ageing Advisory Committee Folder. </w:t>
      </w:r>
    </w:p>
    <w:p w:rsidR="00C6113A" w:rsidRPr="00404817" w:rsidRDefault="00C6113A" w:rsidP="00C6113A">
      <w:pPr>
        <w:rPr>
          <w:i/>
          <w:iCs/>
          <w:sz w:val="24"/>
          <w:szCs w:val="24"/>
          <w:lang w:eastAsia="en-AU"/>
        </w:rPr>
      </w:pPr>
    </w:p>
    <w:p w:rsidR="00C6113A" w:rsidRPr="00404817" w:rsidRDefault="00C6113A" w:rsidP="00C6113A">
      <w:pPr>
        <w:rPr>
          <w:i/>
          <w:iCs/>
          <w:sz w:val="24"/>
          <w:szCs w:val="24"/>
          <w:lang w:eastAsia="en-AU"/>
        </w:rPr>
      </w:pPr>
      <w:r w:rsidRPr="00404817">
        <w:rPr>
          <w:i/>
          <w:iCs/>
          <w:sz w:val="24"/>
          <w:szCs w:val="24"/>
          <w:lang w:eastAsia="en-AU"/>
        </w:rPr>
        <w:t>Community representatives on the committee are not subject to these provisions; however they are required under their terms of appointment to declare any conflicts of interest that may arise for them from time to time. It will be a matter for the Chair to determine if the community representative is required to leave the meeting whilst a particular matter that is subject to a conflict of interest is being discussed.</w:t>
      </w:r>
    </w:p>
    <w:p w:rsidR="00C6113A" w:rsidRDefault="00C6113A" w:rsidP="00C6113A">
      <w:pPr>
        <w:pStyle w:val="Heading2"/>
      </w:pPr>
    </w:p>
    <w:p w:rsidR="00C6113A" w:rsidRDefault="00C6113A" w:rsidP="00C6113A">
      <w:pPr>
        <w:pStyle w:val="Heading2"/>
        <w:numPr>
          <w:ilvl w:val="0"/>
          <w:numId w:val="1"/>
        </w:numPr>
      </w:pPr>
      <w:r>
        <w:t>Welcome and Apologies</w:t>
      </w:r>
    </w:p>
    <w:p w:rsidR="00C6113A" w:rsidRDefault="00C6113A" w:rsidP="00C6113A">
      <w:pPr>
        <w:rPr>
          <w:lang w:val="en-US"/>
        </w:rPr>
      </w:pPr>
    </w:p>
    <w:p w:rsidR="00C6113A" w:rsidRDefault="00C6113A" w:rsidP="00C6113A">
      <w:pPr>
        <w:pStyle w:val="Heading2"/>
        <w:numPr>
          <w:ilvl w:val="0"/>
          <w:numId w:val="1"/>
        </w:numPr>
      </w:pPr>
      <w:r w:rsidRPr="00380120">
        <w:t>Conflict Of Interest Declaration</w:t>
      </w:r>
    </w:p>
    <w:p w:rsidR="005D27FC" w:rsidRPr="00D0631A" w:rsidRDefault="005D27FC" w:rsidP="005D27FC">
      <w:pPr>
        <w:rPr>
          <w:sz w:val="24"/>
          <w:szCs w:val="24"/>
          <w:lang w:val="en-US"/>
        </w:rPr>
      </w:pPr>
      <w:r w:rsidRPr="00D0631A">
        <w:rPr>
          <w:sz w:val="24"/>
          <w:szCs w:val="24"/>
          <w:lang w:val="en-US"/>
        </w:rPr>
        <w:t>None declared</w:t>
      </w:r>
    </w:p>
    <w:p w:rsidR="00C6113A" w:rsidRDefault="00C6113A" w:rsidP="00C6113A">
      <w:pPr>
        <w:rPr>
          <w:lang w:val="en-US"/>
        </w:rPr>
      </w:pPr>
    </w:p>
    <w:p w:rsidR="00C6113A" w:rsidRDefault="00C6113A" w:rsidP="00C6113A">
      <w:pPr>
        <w:pStyle w:val="Heading2"/>
        <w:numPr>
          <w:ilvl w:val="0"/>
          <w:numId w:val="1"/>
        </w:numPr>
      </w:pPr>
      <w:r>
        <w:t>Items for Discussion</w:t>
      </w:r>
    </w:p>
    <w:p w:rsidR="00C6113A" w:rsidRDefault="00C6113A" w:rsidP="00C6113A">
      <w:pPr>
        <w:rPr>
          <w:lang w:val="en-US"/>
        </w:rPr>
      </w:pPr>
    </w:p>
    <w:p w:rsidR="00C6113A" w:rsidRPr="00F844B8" w:rsidRDefault="00B13374" w:rsidP="00C6113A">
      <w:pPr>
        <w:pStyle w:val="ListParagraph"/>
        <w:numPr>
          <w:ilvl w:val="1"/>
          <w:numId w:val="1"/>
        </w:numPr>
        <w:rPr>
          <w:b/>
          <w:sz w:val="24"/>
          <w:szCs w:val="24"/>
          <w:lang w:val="en-US"/>
        </w:rPr>
      </w:pPr>
      <w:r w:rsidRPr="00F844B8">
        <w:rPr>
          <w:b/>
          <w:sz w:val="24"/>
          <w:szCs w:val="24"/>
          <w:lang w:val="en-US"/>
        </w:rPr>
        <w:t>Access Key</w:t>
      </w:r>
      <w:r w:rsidR="00F844B8" w:rsidRPr="00F844B8">
        <w:rPr>
          <w:b/>
          <w:sz w:val="24"/>
          <w:szCs w:val="24"/>
          <w:lang w:val="en-US"/>
        </w:rPr>
        <w:t>s</w:t>
      </w:r>
    </w:p>
    <w:p w:rsidR="00C6113A" w:rsidRPr="00BA2A4F" w:rsidRDefault="00C6113A" w:rsidP="00C6113A">
      <w:pPr>
        <w:rPr>
          <w:sz w:val="24"/>
          <w:szCs w:val="24"/>
          <w:lang w:val="en-US"/>
        </w:rPr>
      </w:pPr>
    </w:p>
    <w:p w:rsidR="00C6113A" w:rsidRPr="00771734" w:rsidRDefault="00C6113A" w:rsidP="00C6113A">
      <w:pPr>
        <w:pStyle w:val="ListParagraph"/>
        <w:ind w:left="1440"/>
        <w:rPr>
          <w:sz w:val="24"/>
          <w:szCs w:val="24"/>
          <w:lang w:val="en-US"/>
        </w:rPr>
      </w:pPr>
      <w:r>
        <w:rPr>
          <w:sz w:val="24"/>
          <w:szCs w:val="24"/>
          <w:lang w:val="en-US"/>
        </w:rPr>
        <w:t xml:space="preserve">Presenter: </w:t>
      </w:r>
      <w:r w:rsidR="00B13374">
        <w:rPr>
          <w:sz w:val="24"/>
          <w:szCs w:val="24"/>
          <w:lang w:val="en-US"/>
        </w:rPr>
        <w:t>Maxine Parker from</w:t>
      </w:r>
      <w:r w:rsidR="00F844B8">
        <w:rPr>
          <w:sz w:val="24"/>
          <w:szCs w:val="24"/>
          <w:lang w:val="en-US"/>
        </w:rPr>
        <w:t xml:space="preserve"> AccessAbility</w:t>
      </w:r>
      <w:r w:rsidR="00B13374">
        <w:rPr>
          <w:sz w:val="24"/>
          <w:szCs w:val="24"/>
          <w:lang w:val="en-US"/>
        </w:rPr>
        <w:t>Australia</w:t>
      </w:r>
    </w:p>
    <w:p w:rsidR="00C6113A" w:rsidRDefault="00C6113A" w:rsidP="00C6113A">
      <w:pPr>
        <w:ind w:firstLine="720"/>
        <w:rPr>
          <w:sz w:val="24"/>
          <w:szCs w:val="24"/>
        </w:rPr>
      </w:pPr>
    </w:p>
    <w:p w:rsidR="00221D56" w:rsidRDefault="00F74ECF" w:rsidP="00F74ECF">
      <w:pPr>
        <w:pStyle w:val="ListParagraph"/>
        <w:numPr>
          <w:ilvl w:val="0"/>
          <w:numId w:val="2"/>
        </w:numPr>
        <w:ind w:left="1800"/>
        <w:rPr>
          <w:sz w:val="24"/>
          <w:szCs w:val="24"/>
        </w:rPr>
      </w:pPr>
      <w:r>
        <w:rPr>
          <w:sz w:val="24"/>
          <w:szCs w:val="24"/>
        </w:rPr>
        <w:t>AAA provide s</w:t>
      </w:r>
      <w:r w:rsidR="00221D56">
        <w:rPr>
          <w:sz w:val="24"/>
          <w:szCs w:val="24"/>
        </w:rPr>
        <w:t>upport for people with invisible and visible disability through development of access keys</w:t>
      </w:r>
    </w:p>
    <w:p w:rsidR="00221D56" w:rsidRDefault="00F74ECF" w:rsidP="00F74ECF">
      <w:pPr>
        <w:pStyle w:val="ListParagraph"/>
        <w:numPr>
          <w:ilvl w:val="0"/>
          <w:numId w:val="2"/>
        </w:numPr>
        <w:ind w:left="1800"/>
        <w:rPr>
          <w:sz w:val="24"/>
          <w:szCs w:val="24"/>
        </w:rPr>
      </w:pPr>
      <w:r>
        <w:rPr>
          <w:sz w:val="24"/>
          <w:szCs w:val="24"/>
        </w:rPr>
        <w:t>Access keys provide orientation</w:t>
      </w:r>
      <w:r w:rsidR="00221D56">
        <w:rPr>
          <w:sz w:val="24"/>
          <w:szCs w:val="24"/>
        </w:rPr>
        <w:t xml:space="preserve"> to spaces and sensory information, prepares people with disabilities prior to attending events and locations</w:t>
      </w:r>
    </w:p>
    <w:p w:rsidR="002B7975" w:rsidRDefault="002B7975" w:rsidP="00F74ECF">
      <w:pPr>
        <w:pStyle w:val="ListParagraph"/>
        <w:numPr>
          <w:ilvl w:val="0"/>
          <w:numId w:val="2"/>
        </w:numPr>
        <w:ind w:left="1800"/>
        <w:rPr>
          <w:sz w:val="24"/>
          <w:szCs w:val="24"/>
        </w:rPr>
      </w:pPr>
      <w:r>
        <w:rPr>
          <w:sz w:val="24"/>
          <w:szCs w:val="24"/>
        </w:rPr>
        <w:lastRenderedPageBreak/>
        <w:t>Access keys can be customised to individual businesses and processes</w:t>
      </w:r>
    </w:p>
    <w:p w:rsidR="00822F77" w:rsidRDefault="00822F77" w:rsidP="00F74ECF">
      <w:pPr>
        <w:pStyle w:val="ListParagraph"/>
        <w:numPr>
          <w:ilvl w:val="0"/>
          <w:numId w:val="2"/>
        </w:numPr>
        <w:ind w:left="1800"/>
        <w:rPr>
          <w:sz w:val="24"/>
          <w:szCs w:val="24"/>
        </w:rPr>
      </w:pPr>
      <w:r>
        <w:rPr>
          <w:sz w:val="24"/>
          <w:szCs w:val="24"/>
        </w:rPr>
        <w:t>Philosophy of authentic inclusion, sensory friendly opportunities for people</w:t>
      </w:r>
    </w:p>
    <w:p w:rsidR="00DA510C" w:rsidRDefault="00DA510C" w:rsidP="00F74ECF">
      <w:pPr>
        <w:pStyle w:val="ListParagraph"/>
        <w:numPr>
          <w:ilvl w:val="0"/>
          <w:numId w:val="2"/>
        </w:numPr>
        <w:ind w:left="1800"/>
        <w:rPr>
          <w:sz w:val="24"/>
          <w:szCs w:val="24"/>
        </w:rPr>
      </w:pPr>
      <w:r>
        <w:rPr>
          <w:sz w:val="24"/>
          <w:szCs w:val="24"/>
        </w:rPr>
        <w:t xml:space="preserve">Access keys </w:t>
      </w:r>
      <w:r w:rsidRPr="00DA510C">
        <w:rPr>
          <w:i/>
          <w:sz w:val="24"/>
          <w:szCs w:val="24"/>
          <w:u w:val="single"/>
        </w:rPr>
        <w:t>prepare</w:t>
      </w:r>
      <w:r>
        <w:rPr>
          <w:sz w:val="24"/>
          <w:szCs w:val="24"/>
        </w:rPr>
        <w:t xml:space="preserve"> people before attending a venue or event, rather than changing the venue itself</w:t>
      </w:r>
    </w:p>
    <w:p w:rsidR="00284A76" w:rsidRDefault="005D27FC" w:rsidP="00F74ECF">
      <w:pPr>
        <w:pStyle w:val="ListParagraph"/>
        <w:numPr>
          <w:ilvl w:val="0"/>
          <w:numId w:val="2"/>
        </w:numPr>
        <w:ind w:left="1800"/>
        <w:rPr>
          <w:sz w:val="24"/>
          <w:szCs w:val="24"/>
        </w:rPr>
      </w:pPr>
      <w:r>
        <w:rPr>
          <w:sz w:val="24"/>
          <w:szCs w:val="24"/>
        </w:rPr>
        <w:t>Costs around $3000 per access key, one off payment</w:t>
      </w:r>
    </w:p>
    <w:p w:rsidR="005D27FC" w:rsidRDefault="005D27FC" w:rsidP="00F74ECF">
      <w:pPr>
        <w:pStyle w:val="ListParagraph"/>
        <w:numPr>
          <w:ilvl w:val="0"/>
          <w:numId w:val="2"/>
        </w:numPr>
        <w:ind w:left="1800"/>
        <w:rPr>
          <w:sz w:val="24"/>
          <w:szCs w:val="24"/>
        </w:rPr>
      </w:pPr>
      <w:r>
        <w:rPr>
          <w:sz w:val="24"/>
          <w:szCs w:val="24"/>
        </w:rPr>
        <w:t>Access keys sit on the client website and AAA website</w:t>
      </w:r>
    </w:p>
    <w:p w:rsidR="005D27FC" w:rsidRDefault="005D27FC" w:rsidP="00F74ECF">
      <w:pPr>
        <w:pStyle w:val="ListParagraph"/>
        <w:numPr>
          <w:ilvl w:val="0"/>
          <w:numId w:val="2"/>
        </w:numPr>
        <w:ind w:left="1800"/>
        <w:rPr>
          <w:sz w:val="24"/>
          <w:szCs w:val="24"/>
        </w:rPr>
      </w:pPr>
      <w:r>
        <w:rPr>
          <w:sz w:val="24"/>
          <w:szCs w:val="24"/>
        </w:rPr>
        <w:t xml:space="preserve">Goal is to increase </w:t>
      </w:r>
      <w:r w:rsidR="00F74ECF">
        <w:rPr>
          <w:sz w:val="24"/>
          <w:szCs w:val="24"/>
        </w:rPr>
        <w:t>accessibility</w:t>
      </w:r>
      <w:r>
        <w:rPr>
          <w:sz w:val="24"/>
          <w:szCs w:val="24"/>
        </w:rPr>
        <w:t xml:space="preserve"> and participation in the community</w:t>
      </w:r>
    </w:p>
    <w:p w:rsidR="005D27FC" w:rsidRDefault="005D27FC" w:rsidP="00F74ECF">
      <w:pPr>
        <w:pStyle w:val="ListParagraph"/>
        <w:numPr>
          <w:ilvl w:val="0"/>
          <w:numId w:val="2"/>
        </w:numPr>
        <w:ind w:left="1800"/>
        <w:rPr>
          <w:sz w:val="24"/>
          <w:szCs w:val="24"/>
        </w:rPr>
      </w:pPr>
      <w:r>
        <w:rPr>
          <w:sz w:val="24"/>
          <w:szCs w:val="24"/>
        </w:rPr>
        <w:t>New skills, new knowledge and new attitude for access key users</w:t>
      </w:r>
    </w:p>
    <w:p w:rsidR="005D27FC" w:rsidRDefault="005D27FC" w:rsidP="00F74ECF">
      <w:pPr>
        <w:pStyle w:val="ListParagraph"/>
        <w:numPr>
          <w:ilvl w:val="0"/>
          <w:numId w:val="2"/>
        </w:numPr>
        <w:ind w:left="1800"/>
        <w:rPr>
          <w:sz w:val="24"/>
          <w:szCs w:val="24"/>
        </w:rPr>
      </w:pPr>
      <w:r>
        <w:rPr>
          <w:sz w:val="24"/>
          <w:szCs w:val="24"/>
        </w:rPr>
        <w:t>Businesses pay for access keys, carers and families get the access key for free</w:t>
      </w:r>
    </w:p>
    <w:p w:rsidR="005D27FC" w:rsidRDefault="008F3176" w:rsidP="00F74ECF">
      <w:pPr>
        <w:pStyle w:val="ListParagraph"/>
        <w:numPr>
          <w:ilvl w:val="0"/>
          <w:numId w:val="2"/>
        </w:numPr>
        <w:ind w:left="1800"/>
        <w:rPr>
          <w:sz w:val="24"/>
          <w:szCs w:val="24"/>
        </w:rPr>
      </w:pPr>
      <w:r>
        <w:rPr>
          <w:sz w:val="24"/>
          <w:szCs w:val="24"/>
        </w:rPr>
        <w:t>Access keys can be customised around specific events in specific locations (eg: to cater for specific segments of the population who are most likely to attend the event)</w:t>
      </w:r>
    </w:p>
    <w:p w:rsidR="008F3176" w:rsidRDefault="008F3176" w:rsidP="00F74ECF">
      <w:pPr>
        <w:pStyle w:val="ListParagraph"/>
        <w:numPr>
          <w:ilvl w:val="0"/>
          <w:numId w:val="2"/>
        </w:numPr>
        <w:ind w:left="1800"/>
        <w:rPr>
          <w:sz w:val="24"/>
          <w:szCs w:val="24"/>
        </w:rPr>
      </w:pPr>
      <w:r>
        <w:rPr>
          <w:sz w:val="24"/>
          <w:szCs w:val="24"/>
        </w:rPr>
        <w:t>Design based on: prediction, structure, orientation, sensory integration, accessibility features, free to download</w:t>
      </w:r>
    </w:p>
    <w:p w:rsidR="008F3176" w:rsidRDefault="006827C9" w:rsidP="00F74ECF">
      <w:pPr>
        <w:pStyle w:val="ListParagraph"/>
        <w:numPr>
          <w:ilvl w:val="0"/>
          <w:numId w:val="2"/>
        </w:numPr>
        <w:ind w:left="1800"/>
        <w:rPr>
          <w:sz w:val="24"/>
          <w:szCs w:val="24"/>
        </w:rPr>
      </w:pPr>
      <w:r>
        <w:rPr>
          <w:sz w:val="24"/>
          <w:szCs w:val="24"/>
        </w:rPr>
        <w:t>Video format access keys being introduced with audio access keys to follow</w:t>
      </w:r>
    </w:p>
    <w:p w:rsidR="001E6F7D" w:rsidRDefault="001E6F7D" w:rsidP="00F74ECF">
      <w:pPr>
        <w:pStyle w:val="ListParagraph"/>
        <w:numPr>
          <w:ilvl w:val="0"/>
          <w:numId w:val="2"/>
        </w:numPr>
        <w:ind w:left="1800"/>
        <w:rPr>
          <w:sz w:val="24"/>
          <w:szCs w:val="24"/>
        </w:rPr>
      </w:pPr>
      <w:r>
        <w:rPr>
          <w:sz w:val="24"/>
          <w:szCs w:val="24"/>
        </w:rPr>
        <w:t xml:space="preserve">AAA showcases what facilities have on offer, rather than making design/improvement </w:t>
      </w:r>
      <w:r w:rsidR="00F74ECF">
        <w:rPr>
          <w:sz w:val="24"/>
          <w:szCs w:val="24"/>
        </w:rPr>
        <w:t>suggestions</w:t>
      </w:r>
    </w:p>
    <w:p w:rsidR="00DF191F" w:rsidRDefault="00DF191F" w:rsidP="00F74ECF">
      <w:pPr>
        <w:pStyle w:val="ListParagraph"/>
        <w:numPr>
          <w:ilvl w:val="0"/>
          <w:numId w:val="2"/>
        </w:numPr>
        <w:ind w:left="1800"/>
        <w:rPr>
          <w:sz w:val="24"/>
          <w:szCs w:val="24"/>
        </w:rPr>
      </w:pPr>
      <w:r>
        <w:rPr>
          <w:sz w:val="24"/>
          <w:szCs w:val="24"/>
        </w:rPr>
        <w:t>Group discussed key issues for aging population in Knox:</w:t>
      </w:r>
    </w:p>
    <w:p w:rsidR="00DF191F" w:rsidRDefault="00F74ECF" w:rsidP="00F74ECF">
      <w:pPr>
        <w:pStyle w:val="ListParagraph"/>
        <w:numPr>
          <w:ilvl w:val="1"/>
          <w:numId w:val="2"/>
        </w:numPr>
        <w:ind w:left="2520"/>
        <w:rPr>
          <w:sz w:val="24"/>
          <w:szCs w:val="24"/>
        </w:rPr>
      </w:pPr>
      <w:r>
        <w:rPr>
          <w:sz w:val="24"/>
          <w:szCs w:val="24"/>
        </w:rPr>
        <w:t>Transport/parking options</w:t>
      </w:r>
      <w:r w:rsidR="00DF191F">
        <w:rPr>
          <w:sz w:val="24"/>
          <w:szCs w:val="24"/>
        </w:rPr>
        <w:t xml:space="preserve"> when arriving to shopping centres</w:t>
      </w:r>
    </w:p>
    <w:p w:rsidR="00DF191F" w:rsidRDefault="00DF191F" w:rsidP="00F74ECF">
      <w:pPr>
        <w:pStyle w:val="ListParagraph"/>
        <w:numPr>
          <w:ilvl w:val="1"/>
          <w:numId w:val="2"/>
        </w:numPr>
        <w:ind w:left="2520"/>
        <w:rPr>
          <w:sz w:val="24"/>
          <w:szCs w:val="24"/>
        </w:rPr>
      </w:pPr>
      <w:r>
        <w:rPr>
          <w:sz w:val="24"/>
          <w:szCs w:val="24"/>
        </w:rPr>
        <w:t>Mayor suggested introducing a community feedback section on the website or within the business where people can feed in ideas about needs</w:t>
      </w:r>
    </w:p>
    <w:p w:rsidR="00DF191F" w:rsidRDefault="00DF191F" w:rsidP="00F74ECF">
      <w:pPr>
        <w:pStyle w:val="ListParagraph"/>
        <w:numPr>
          <w:ilvl w:val="1"/>
          <w:numId w:val="2"/>
        </w:numPr>
        <w:ind w:left="2520"/>
        <w:rPr>
          <w:sz w:val="24"/>
          <w:szCs w:val="24"/>
        </w:rPr>
      </w:pPr>
      <w:r>
        <w:rPr>
          <w:sz w:val="24"/>
          <w:szCs w:val="24"/>
        </w:rPr>
        <w:t>Location of toilets, especially those with stairs</w:t>
      </w:r>
    </w:p>
    <w:p w:rsidR="00DF191F" w:rsidRDefault="00DF191F" w:rsidP="00F74ECF">
      <w:pPr>
        <w:pStyle w:val="ListParagraph"/>
        <w:numPr>
          <w:ilvl w:val="1"/>
          <w:numId w:val="2"/>
        </w:numPr>
        <w:ind w:left="2520"/>
        <w:rPr>
          <w:sz w:val="24"/>
          <w:szCs w:val="24"/>
        </w:rPr>
      </w:pPr>
      <w:r>
        <w:rPr>
          <w:sz w:val="24"/>
          <w:szCs w:val="24"/>
        </w:rPr>
        <w:t>Adequate and appropriate seating (eg: not too low)</w:t>
      </w:r>
    </w:p>
    <w:p w:rsidR="00DF191F" w:rsidRDefault="00DF191F" w:rsidP="00F74ECF">
      <w:pPr>
        <w:pStyle w:val="ListParagraph"/>
        <w:numPr>
          <w:ilvl w:val="1"/>
          <w:numId w:val="2"/>
        </w:numPr>
        <w:ind w:left="2520"/>
        <w:rPr>
          <w:sz w:val="24"/>
          <w:szCs w:val="24"/>
        </w:rPr>
      </w:pPr>
      <w:r>
        <w:rPr>
          <w:sz w:val="24"/>
          <w:szCs w:val="24"/>
        </w:rPr>
        <w:t>Access to lifts</w:t>
      </w:r>
    </w:p>
    <w:p w:rsidR="00DF191F" w:rsidRDefault="00F74ECF" w:rsidP="00F74ECF">
      <w:pPr>
        <w:pStyle w:val="ListParagraph"/>
        <w:numPr>
          <w:ilvl w:val="1"/>
          <w:numId w:val="2"/>
        </w:numPr>
        <w:ind w:left="2520"/>
        <w:rPr>
          <w:sz w:val="24"/>
          <w:szCs w:val="24"/>
        </w:rPr>
      </w:pPr>
      <w:r>
        <w:rPr>
          <w:sz w:val="24"/>
          <w:szCs w:val="24"/>
        </w:rPr>
        <w:t>Information</w:t>
      </w:r>
      <w:r w:rsidR="00DF191F">
        <w:rPr>
          <w:sz w:val="24"/>
          <w:szCs w:val="24"/>
        </w:rPr>
        <w:t xml:space="preserve"> on where to get help in an emergency is a concern for some older people</w:t>
      </w:r>
    </w:p>
    <w:p w:rsidR="001E6F7D" w:rsidRDefault="001E6F7D" w:rsidP="00F74ECF">
      <w:pPr>
        <w:pStyle w:val="ListParagraph"/>
        <w:numPr>
          <w:ilvl w:val="1"/>
          <w:numId w:val="2"/>
        </w:numPr>
        <w:ind w:left="2520"/>
        <w:rPr>
          <w:sz w:val="24"/>
          <w:szCs w:val="24"/>
        </w:rPr>
      </w:pPr>
      <w:r>
        <w:rPr>
          <w:sz w:val="24"/>
          <w:szCs w:val="24"/>
        </w:rPr>
        <w:t>Need for bench seats in supermarkets for older people who need a rest while shopping</w:t>
      </w:r>
    </w:p>
    <w:p w:rsidR="006E6928" w:rsidRDefault="006E6928" w:rsidP="00F74ECF">
      <w:pPr>
        <w:pStyle w:val="ListParagraph"/>
        <w:numPr>
          <w:ilvl w:val="1"/>
          <w:numId w:val="2"/>
        </w:numPr>
        <w:ind w:left="2520"/>
        <w:rPr>
          <w:sz w:val="24"/>
          <w:szCs w:val="24"/>
        </w:rPr>
      </w:pPr>
      <w:r>
        <w:rPr>
          <w:sz w:val="24"/>
          <w:szCs w:val="24"/>
        </w:rPr>
        <w:t>Cr Nicole: potential to develop an access key for the community bus</w:t>
      </w:r>
    </w:p>
    <w:p w:rsidR="002C17CE" w:rsidRDefault="002C17CE" w:rsidP="00F74ECF">
      <w:pPr>
        <w:pStyle w:val="ListParagraph"/>
        <w:ind w:left="2520"/>
        <w:rPr>
          <w:sz w:val="24"/>
          <w:szCs w:val="24"/>
        </w:rPr>
      </w:pPr>
    </w:p>
    <w:p w:rsidR="00F844B8" w:rsidRDefault="002C17CE" w:rsidP="00F74ECF">
      <w:pPr>
        <w:pStyle w:val="ListParagraph"/>
        <w:numPr>
          <w:ilvl w:val="0"/>
          <w:numId w:val="2"/>
        </w:numPr>
        <w:ind w:left="1800"/>
        <w:rPr>
          <w:sz w:val="24"/>
          <w:szCs w:val="24"/>
        </w:rPr>
      </w:pPr>
      <w:r w:rsidRPr="00F74ECF">
        <w:rPr>
          <w:i/>
          <w:sz w:val="24"/>
          <w:szCs w:val="24"/>
          <w:u w:val="single"/>
        </w:rPr>
        <w:t>ACTION</w:t>
      </w:r>
      <w:r>
        <w:rPr>
          <w:sz w:val="24"/>
          <w:szCs w:val="24"/>
        </w:rPr>
        <w:t xml:space="preserve">: </w:t>
      </w:r>
      <w:r w:rsidR="00F74ECF">
        <w:rPr>
          <w:sz w:val="24"/>
          <w:szCs w:val="24"/>
        </w:rPr>
        <w:t xml:space="preserve">Facilitate connection between AAA and eastern regional libraries to explore possibilities </w:t>
      </w:r>
    </w:p>
    <w:p w:rsidR="00F74ECF" w:rsidRDefault="00F74ECF" w:rsidP="00F74ECF">
      <w:pPr>
        <w:pStyle w:val="ListParagraph"/>
        <w:ind w:left="1800"/>
        <w:rPr>
          <w:sz w:val="24"/>
          <w:szCs w:val="24"/>
        </w:rPr>
      </w:pPr>
    </w:p>
    <w:p w:rsidR="006E6928" w:rsidRDefault="006E6928" w:rsidP="00F74ECF">
      <w:pPr>
        <w:pStyle w:val="ListParagraph"/>
        <w:numPr>
          <w:ilvl w:val="0"/>
          <w:numId w:val="2"/>
        </w:numPr>
        <w:ind w:left="1800"/>
        <w:rPr>
          <w:sz w:val="24"/>
          <w:szCs w:val="24"/>
        </w:rPr>
      </w:pPr>
      <w:r w:rsidRPr="00F74ECF">
        <w:rPr>
          <w:i/>
          <w:sz w:val="24"/>
          <w:szCs w:val="24"/>
          <w:u w:val="single"/>
        </w:rPr>
        <w:t>ACTION</w:t>
      </w:r>
      <w:r>
        <w:rPr>
          <w:sz w:val="24"/>
          <w:szCs w:val="24"/>
        </w:rPr>
        <w:t>: Robbie to pass AAA details to Linda for attendance at Bright Ideas</w:t>
      </w:r>
    </w:p>
    <w:p w:rsidR="00410CB7" w:rsidRPr="00410CB7" w:rsidRDefault="00410CB7" w:rsidP="00410CB7">
      <w:pPr>
        <w:pStyle w:val="ListParagraph"/>
        <w:rPr>
          <w:sz w:val="24"/>
          <w:szCs w:val="24"/>
        </w:rPr>
      </w:pPr>
    </w:p>
    <w:p w:rsidR="00410CB7" w:rsidRPr="006E6928" w:rsidRDefault="00410CB7" w:rsidP="00F74ECF">
      <w:pPr>
        <w:pStyle w:val="ListParagraph"/>
        <w:numPr>
          <w:ilvl w:val="0"/>
          <w:numId w:val="2"/>
        </w:numPr>
        <w:ind w:left="1800"/>
        <w:rPr>
          <w:sz w:val="24"/>
          <w:szCs w:val="24"/>
        </w:rPr>
      </w:pPr>
      <w:r w:rsidRPr="00410CB7">
        <w:rPr>
          <w:i/>
          <w:sz w:val="24"/>
          <w:szCs w:val="24"/>
          <w:u w:val="single"/>
        </w:rPr>
        <w:t>ACTION</w:t>
      </w:r>
      <w:r>
        <w:rPr>
          <w:sz w:val="24"/>
          <w:szCs w:val="24"/>
        </w:rPr>
        <w:t>: Robbie and Judy to progress a conversation about access keys for the community bus</w:t>
      </w:r>
    </w:p>
    <w:p w:rsidR="00F844B8" w:rsidRDefault="00F844B8" w:rsidP="00C6113A">
      <w:pPr>
        <w:ind w:firstLine="720"/>
        <w:rPr>
          <w:sz w:val="24"/>
          <w:szCs w:val="24"/>
        </w:rPr>
      </w:pPr>
    </w:p>
    <w:p w:rsidR="00C6113A" w:rsidRDefault="00C6113A" w:rsidP="00C6113A">
      <w:pPr>
        <w:pStyle w:val="Heading2"/>
        <w:numPr>
          <w:ilvl w:val="0"/>
          <w:numId w:val="1"/>
        </w:numPr>
      </w:pPr>
      <w:r>
        <w:t>Confirmation of Minutes of Previous Meeting</w:t>
      </w:r>
    </w:p>
    <w:p w:rsidR="00281CCA" w:rsidRPr="00410CB7" w:rsidRDefault="00281CCA" w:rsidP="00410CB7">
      <w:pPr>
        <w:ind w:left="720" w:firstLine="720"/>
        <w:rPr>
          <w:sz w:val="24"/>
          <w:szCs w:val="24"/>
          <w:lang w:val="en-US"/>
        </w:rPr>
      </w:pPr>
      <w:r w:rsidRPr="00410CB7">
        <w:rPr>
          <w:sz w:val="24"/>
          <w:szCs w:val="24"/>
          <w:lang w:val="en-US"/>
        </w:rPr>
        <w:t>Moved Lynda, seconded by Evelyn</w:t>
      </w:r>
    </w:p>
    <w:p w:rsidR="00C6113A" w:rsidRDefault="00C6113A" w:rsidP="00C6113A">
      <w:pPr>
        <w:pStyle w:val="Heading2"/>
        <w:ind w:left="0"/>
      </w:pPr>
    </w:p>
    <w:p w:rsidR="00C6113A" w:rsidRDefault="00C6113A" w:rsidP="00C6113A">
      <w:pPr>
        <w:pStyle w:val="Heading2"/>
        <w:numPr>
          <w:ilvl w:val="0"/>
          <w:numId w:val="1"/>
        </w:numPr>
      </w:pPr>
      <w:r>
        <w:t>Business Arising from Previous Meeting</w:t>
      </w:r>
    </w:p>
    <w:p w:rsidR="00EB65E3" w:rsidRPr="00410CB7" w:rsidRDefault="00EB65E3" w:rsidP="00EB65E3">
      <w:pPr>
        <w:pStyle w:val="ListParagraph"/>
        <w:numPr>
          <w:ilvl w:val="1"/>
          <w:numId w:val="1"/>
        </w:numPr>
        <w:rPr>
          <w:b/>
          <w:sz w:val="24"/>
          <w:szCs w:val="24"/>
          <w:lang w:val="en-US"/>
        </w:rPr>
      </w:pPr>
      <w:r w:rsidRPr="00410CB7">
        <w:rPr>
          <w:b/>
          <w:sz w:val="24"/>
          <w:szCs w:val="24"/>
          <w:lang w:val="en-US"/>
        </w:rPr>
        <w:t>Community Transport Forum outcomes</w:t>
      </w:r>
    </w:p>
    <w:p w:rsidR="00281CCA" w:rsidRPr="00410CB7" w:rsidRDefault="00281CCA" w:rsidP="00281CCA">
      <w:pPr>
        <w:ind w:left="720"/>
        <w:rPr>
          <w:b/>
          <w:sz w:val="24"/>
          <w:szCs w:val="24"/>
          <w:lang w:val="en-US"/>
        </w:rPr>
      </w:pPr>
    </w:p>
    <w:p w:rsidR="00281CCA" w:rsidRPr="00410CB7" w:rsidRDefault="00281CCA" w:rsidP="00281CCA">
      <w:pPr>
        <w:pStyle w:val="ListParagraph"/>
        <w:numPr>
          <w:ilvl w:val="0"/>
          <w:numId w:val="3"/>
        </w:numPr>
        <w:rPr>
          <w:sz w:val="24"/>
          <w:szCs w:val="24"/>
          <w:lang w:val="en-US"/>
        </w:rPr>
      </w:pPr>
      <w:r w:rsidRPr="00410CB7">
        <w:rPr>
          <w:sz w:val="24"/>
          <w:szCs w:val="24"/>
          <w:lang w:val="en-US"/>
        </w:rPr>
        <w:lastRenderedPageBreak/>
        <w:t>Well attended by service providers and residents</w:t>
      </w:r>
    </w:p>
    <w:p w:rsidR="00281CCA" w:rsidRPr="00410CB7" w:rsidRDefault="00281CCA" w:rsidP="00281CCA">
      <w:pPr>
        <w:pStyle w:val="ListParagraph"/>
        <w:numPr>
          <w:ilvl w:val="0"/>
          <w:numId w:val="3"/>
        </w:numPr>
        <w:rPr>
          <w:sz w:val="24"/>
          <w:szCs w:val="24"/>
          <w:lang w:val="en-US"/>
        </w:rPr>
      </w:pPr>
      <w:r w:rsidRPr="00410CB7">
        <w:rPr>
          <w:sz w:val="24"/>
          <w:szCs w:val="24"/>
          <w:lang w:val="en-US"/>
        </w:rPr>
        <w:t>Very informative for community transport team</w:t>
      </w:r>
    </w:p>
    <w:p w:rsidR="00281CCA" w:rsidRPr="00410CB7" w:rsidRDefault="00281CCA" w:rsidP="00281CCA">
      <w:pPr>
        <w:pStyle w:val="ListParagraph"/>
        <w:numPr>
          <w:ilvl w:val="0"/>
          <w:numId w:val="3"/>
        </w:numPr>
        <w:rPr>
          <w:sz w:val="24"/>
          <w:szCs w:val="24"/>
          <w:lang w:val="en-US"/>
        </w:rPr>
      </w:pPr>
      <w:r w:rsidRPr="00410CB7">
        <w:rPr>
          <w:sz w:val="24"/>
          <w:szCs w:val="24"/>
          <w:lang w:val="en-US"/>
        </w:rPr>
        <w:t>Not everybody knows what is on offer</w:t>
      </w:r>
    </w:p>
    <w:p w:rsidR="00281CCA" w:rsidRPr="00410CB7" w:rsidRDefault="00281CCA" w:rsidP="00281CCA">
      <w:pPr>
        <w:pStyle w:val="ListParagraph"/>
        <w:numPr>
          <w:ilvl w:val="0"/>
          <w:numId w:val="3"/>
        </w:numPr>
        <w:rPr>
          <w:sz w:val="24"/>
          <w:szCs w:val="24"/>
          <w:lang w:val="en-US"/>
        </w:rPr>
      </w:pPr>
      <w:r w:rsidRPr="00410CB7">
        <w:rPr>
          <w:sz w:val="24"/>
          <w:szCs w:val="24"/>
          <w:lang w:val="en-US"/>
        </w:rPr>
        <w:t>Findings being collated at the moment and compiled into a report for EMT in June</w:t>
      </w:r>
    </w:p>
    <w:p w:rsidR="00281CCA" w:rsidRPr="00410CB7" w:rsidRDefault="00281CCA" w:rsidP="00281CCA">
      <w:pPr>
        <w:pStyle w:val="ListParagraph"/>
        <w:numPr>
          <w:ilvl w:val="0"/>
          <w:numId w:val="3"/>
        </w:numPr>
        <w:rPr>
          <w:sz w:val="24"/>
          <w:szCs w:val="24"/>
          <w:lang w:val="en-US"/>
        </w:rPr>
      </w:pPr>
      <w:r w:rsidRPr="00410CB7">
        <w:rPr>
          <w:sz w:val="24"/>
          <w:szCs w:val="24"/>
          <w:lang w:val="en-US"/>
        </w:rPr>
        <w:t>Identified gaps and opportunities for partnerships going forward</w:t>
      </w:r>
    </w:p>
    <w:p w:rsidR="00E15D13" w:rsidRPr="00410CB7" w:rsidRDefault="00E15D13" w:rsidP="00281CCA">
      <w:pPr>
        <w:pStyle w:val="ListParagraph"/>
        <w:numPr>
          <w:ilvl w:val="0"/>
          <w:numId w:val="3"/>
        </w:numPr>
        <w:rPr>
          <w:sz w:val="24"/>
          <w:szCs w:val="24"/>
          <w:lang w:val="en-US"/>
        </w:rPr>
      </w:pPr>
      <w:r w:rsidRPr="00410CB7">
        <w:rPr>
          <w:sz w:val="24"/>
          <w:szCs w:val="24"/>
          <w:lang w:val="en-US"/>
        </w:rPr>
        <w:t>Ideas for better utilization of council buses</w:t>
      </w:r>
    </w:p>
    <w:p w:rsidR="00E15D13" w:rsidRPr="00410CB7" w:rsidRDefault="00E15D13" w:rsidP="00281CCA">
      <w:pPr>
        <w:pStyle w:val="ListParagraph"/>
        <w:numPr>
          <w:ilvl w:val="0"/>
          <w:numId w:val="3"/>
        </w:numPr>
        <w:rPr>
          <w:sz w:val="24"/>
          <w:szCs w:val="24"/>
          <w:lang w:val="en-US"/>
        </w:rPr>
      </w:pPr>
      <w:r w:rsidRPr="00410CB7">
        <w:rPr>
          <w:sz w:val="24"/>
          <w:szCs w:val="24"/>
          <w:lang w:val="en-US"/>
        </w:rPr>
        <w:t>Interesting to hear other councils struggling with similar issues</w:t>
      </w:r>
    </w:p>
    <w:p w:rsidR="00E15D13" w:rsidRPr="00410CB7" w:rsidRDefault="00E15D13" w:rsidP="00281CCA">
      <w:pPr>
        <w:pStyle w:val="ListParagraph"/>
        <w:numPr>
          <w:ilvl w:val="0"/>
          <w:numId w:val="3"/>
        </w:numPr>
        <w:rPr>
          <w:sz w:val="24"/>
          <w:szCs w:val="24"/>
          <w:lang w:val="en-US"/>
        </w:rPr>
      </w:pPr>
      <w:r w:rsidRPr="00410CB7">
        <w:rPr>
          <w:sz w:val="24"/>
          <w:szCs w:val="24"/>
          <w:lang w:val="en-US"/>
        </w:rPr>
        <w:t>Challenge is to get information out to the community about what is available</w:t>
      </w:r>
    </w:p>
    <w:p w:rsidR="00E15D13" w:rsidRPr="00410CB7" w:rsidRDefault="00E15D13" w:rsidP="00281CCA">
      <w:pPr>
        <w:pStyle w:val="ListParagraph"/>
        <w:numPr>
          <w:ilvl w:val="0"/>
          <w:numId w:val="3"/>
        </w:numPr>
        <w:rPr>
          <w:sz w:val="24"/>
          <w:szCs w:val="24"/>
          <w:lang w:val="en-US"/>
        </w:rPr>
      </w:pPr>
      <w:r w:rsidRPr="00410CB7">
        <w:rPr>
          <w:sz w:val="24"/>
          <w:szCs w:val="24"/>
          <w:lang w:val="en-US"/>
        </w:rPr>
        <w:t>Survey went out to 300 clients not currently accessing transport; 128 responses received – surprise to learn that people who have cars are still having difficulty getting to medical appointments</w:t>
      </w:r>
    </w:p>
    <w:p w:rsidR="008C6953" w:rsidRPr="00410CB7" w:rsidRDefault="008C6953" w:rsidP="00281CCA">
      <w:pPr>
        <w:pStyle w:val="ListParagraph"/>
        <w:numPr>
          <w:ilvl w:val="0"/>
          <w:numId w:val="3"/>
        </w:numPr>
        <w:rPr>
          <w:sz w:val="24"/>
          <w:szCs w:val="24"/>
          <w:lang w:val="en-US"/>
        </w:rPr>
      </w:pPr>
      <w:r w:rsidRPr="00410CB7">
        <w:rPr>
          <w:sz w:val="24"/>
          <w:szCs w:val="24"/>
          <w:lang w:val="en-US"/>
        </w:rPr>
        <w:t>KCC to explore how to partner and do better</w:t>
      </w:r>
    </w:p>
    <w:p w:rsidR="008C6953" w:rsidRPr="00410CB7" w:rsidRDefault="008C6953" w:rsidP="008C6953">
      <w:pPr>
        <w:rPr>
          <w:sz w:val="24"/>
          <w:szCs w:val="24"/>
          <w:lang w:val="en-US"/>
        </w:rPr>
      </w:pPr>
    </w:p>
    <w:p w:rsidR="008C6953" w:rsidRPr="00410CB7" w:rsidRDefault="008C6953" w:rsidP="008C6953">
      <w:pPr>
        <w:ind w:left="720"/>
        <w:rPr>
          <w:sz w:val="24"/>
          <w:szCs w:val="24"/>
          <w:lang w:val="en-US"/>
        </w:rPr>
      </w:pPr>
      <w:r w:rsidRPr="00410CB7">
        <w:rPr>
          <w:i/>
          <w:sz w:val="24"/>
          <w:szCs w:val="24"/>
          <w:u w:val="single"/>
          <w:lang w:val="en-US"/>
        </w:rPr>
        <w:t>ACTION</w:t>
      </w:r>
      <w:r w:rsidRPr="00410CB7">
        <w:rPr>
          <w:sz w:val="24"/>
          <w:szCs w:val="24"/>
          <w:lang w:val="en-US"/>
        </w:rPr>
        <w:t xml:space="preserve">: </w:t>
      </w:r>
      <w:r w:rsidR="00410CB7">
        <w:rPr>
          <w:sz w:val="24"/>
          <w:szCs w:val="24"/>
          <w:lang w:val="en-US"/>
        </w:rPr>
        <w:t>distribute results from community transport survey to KAAAC</w:t>
      </w:r>
    </w:p>
    <w:p w:rsidR="00281CCA" w:rsidRPr="00410CB7" w:rsidRDefault="00281CCA" w:rsidP="00281CCA">
      <w:pPr>
        <w:ind w:left="720"/>
        <w:rPr>
          <w:b/>
          <w:sz w:val="24"/>
          <w:szCs w:val="24"/>
          <w:lang w:val="en-US"/>
        </w:rPr>
      </w:pPr>
    </w:p>
    <w:p w:rsidR="00EB65E3" w:rsidRPr="00410CB7" w:rsidRDefault="00EB65E3" w:rsidP="00EB65E3">
      <w:pPr>
        <w:pStyle w:val="ListParagraph"/>
        <w:numPr>
          <w:ilvl w:val="1"/>
          <w:numId w:val="1"/>
        </w:numPr>
        <w:rPr>
          <w:b/>
          <w:sz w:val="24"/>
          <w:szCs w:val="24"/>
          <w:lang w:val="en-US"/>
        </w:rPr>
      </w:pPr>
      <w:r w:rsidRPr="00410CB7">
        <w:rPr>
          <w:b/>
          <w:sz w:val="24"/>
          <w:szCs w:val="24"/>
          <w:lang w:val="en-US"/>
        </w:rPr>
        <w:t>Seating on Stud Road</w:t>
      </w:r>
    </w:p>
    <w:p w:rsidR="00281CCA" w:rsidRPr="00410CB7" w:rsidRDefault="00281CCA" w:rsidP="00281CCA">
      <w:pPr>
        <w:ind w:left="720"/>
        <w:rPr>
          <w:b/>
          <w:sz w:val="24"/>
          <w:szCs w:val="24"/>
          <w:lang w:val="en-US"/>
        </w:rPr>
      </w:pPr>
    </w:p>
    <w:p w:rsidR="00BD46E4" w:rsidRDefault="00BD46E4" w:rsidP="00281CCA">
      <w:pPr>
        <w:ind w:left="720"/>
        <w:rPr>
          <w:sz w:val="24"/>
          <w:szCs w:val="24"/>
          <w:lang w:val="en-US"/>
        </w:rPr>
      </w:pPr>
      <w:r>
        <w:rPr>
          <w:sz w:val="24"/>
          <w:szCs w:val="24"/>
          <w:lang w:val="en-US"/>
        </w:rPr>
        <w:t xml:space="preserve">Suzi reported that three locations have been identified along Stud Road for installation of seats and that seats are due to be installed by the end of the financial year. </w:t>
      </w:r>
    </w:p>
    <w:p w:rsidR="00281CCA" w:rsidRDefault="00281CCA" w:rsidP="00281CCA">
      <w:pPr>
        <w:ind w:left="720"/>
        <w:rPr>
          <w:sz w:val="24"/>
          <w:szCs w:val="24"/>
          <w:lang w:val="en-US"/>
        </w:rPr>
      </w:pPr>
      <w:r w:rsidRPr="00410CB7">
        <w:rPr>
          <w:sz w:val="24"/>
          <w:szCs w:val="24"/>
          <w:lang w:val="en-US"/>
        </w:rPr>
        <w:t>Committee happy with the installation of the three seats</w:t>
      </w:r>
    </w:p>
    <w:p w:rsidR="00BD46E4" w:rsidRDefault="00BD46E4" w:rsidP="00281CCA">
      <w:pPr>
        <w:ind w:left="720"/>
        <w:rPr>
          <w:sz w:val="24"/>
          <w:szCs w:val="24"/>
          <w:lang w:val="en-US"/>
        </w:rPr>
      </w:pPr>
    </w:p>
    <w:p w:rsidR="00C6113A" w:rsidRPr="004C65B3" w:rsidRDefault="00C6113A" w:rsidP="00C6113A">
      <w:pPr>
        <w:pStyle w:val="Heading2"/>
        <w:numPr>
          <w:ilvl w:val="0"/>
          <w:numId w:val="1"/>
        </w:numPr>
      </w:pPr>
      <w:r w:rsidRPr="004C65B3">
        <w:t>Other Business</w:t>
      </w:r>
    </w:p>
    <w:p w:rsidR="00C6113A" w:rsidRPr="00520A86" w:rsidRDefault="00C6113A" w:rsidP="00C6113A">
      <w:pPr>
        <w:rPr>
          <w:b/>
          <w:sz w:val="24"/>
          <w:szCs w:val="24"/>
        </w:rPr>
      </w:pPr>
    </w:p>
    <w:p w:rsidR="00C6113A" w:rsidRDefault="00C6113A" w:rsidP="00C6113A">
      <w:pPr>
        <w:pStyle w:val="ListParagraph"/>
        <w:numPr>
          <w:ilvl w:val="1"/>
          <w:numId w:val="1"/>
        </w:numPr>
        <w:rPr>
          <w:b/>
          <w:sz w:val="24"/>
          <w:szCs w:val="24"/>
        </w:rPr>
      </w:pPr>
      <w:r>
        <w:rPr>
          <w:b/>
          <w:sz w:val="24"/>
          <w:szCs w:val="24"/>
        </w:rPr>
        <w:t xml:space="preserve">Knox Active Ageing Expo – </w:t>
      </w:r>
      <w:r w:rsidR="00E84A0D">
        <w:rPr>
          <w:b/>
          <w:sz w:val="24"/>
          <w:szCs w:val="24"/>
        </w:rPr>
        <w:t>30</w:t>
      </w:r>
      <w:r w:rsidR="00E84A0D" w:rsidRPr="00E84A0D">
        <w:rPr>
          <w:b/>
          <w:sz w:val="24"/>
          <w:szCs w:val="24"/>
          <w:vertAlign w:val="superscript"/>
        </w:rPr>
        <w:t>th</w:t>
      </w:r>
      <w:r w:rsidR="00E84A0D">
        <w:rPr>
          <w:b/>
          <w:sz w:val="24"/>
          <w:szCs w:val="24"/>
        </w:rPr>
        <w:t xml:space="preserve"> May</w:t>
      </w:r>
    </w:p>
    <w:p w:rsidR="008C6953" w:rsidRDefault="008C6953" w:rsidP="008C6953">
      <w:pPr>
        <w:pStyle w:val="ListParagraph"/>
        <w:numPr>
          <w:ilvl w:val="0"/>
          <w:numId w:val="4"/>
        </w:numPr>
        <w:rPr>
          <w:sz w:val="24"/>
          <w:szCs w:val="24"/>
        </w:rPr>
      </w:pPr>
      <w:r>
        <w:rPr>
          <w:sz w:val="24"/>
          <w:szCs w:val="24"/>
        </w:rPr>
        <w:t>46 exhibitors confirmed, no room for any others</w:t>
      </w:r>
    </w:p>
    <w:p w:rsidR="008C6953" w:rsidRDefault="008C6953" w:rsidP="008C6953">
      <w:pPr>
        <w:pStyle w:val="ListParagraph"/>
        <w:numPr>
          <w:ilvl w:val="0"/>
          <w:numId w:val="4"/>
        </w:numPr>
        <w:rPr>
          <w:sz w:val="24"/>
          <w:szCs w:val="24"/>
        </w:rPr>
      </w:pPr>
      <w:r>
        <w:rPr>
          <w:sz w:val="24"/>
          <w:szCs w:val="24"/>
        </w:rPr>
        <w:t xml:space="preserve">Next time </w:t>
      </w:r>
      <w:r w:rsidR="007778FB">
        <w:rPr>
          <w:sz w:val="24"/>
          <w:szCs w:val="24"/>
        </w:rPr>
        <w:t xml:space="preserve">consider </w:t>
      </w:r>
      <w:r>
        <w:rPr>
          <w:sz w:val="24"/>
          <w:szCs w:val="24"/>
        </w:rPr>
        <w:t>looking for a bigger venue</w:t>
      </w:r>
    </w:p>
    <w:p w:rsidR="008C6953" w:rsidRDefault="0040101A" w:rsidP="008C6953">
      <w:pPr>
        <w:pStyle w:val="ListParagraph"/>
        <w:numPr>
          <w:ilvl w:val="0"/>
          <w:numId w:val="4"/>
        </w:numPr>
        <w:rPr>
          <w:sz w:val="24"/>
          <w:szCs w:val="24"/>
        </w:rPr>
      </w:pPr>
      <w:r>
        <w:rPr>
          <w:sz w:val="24"/>
          <w:szCs w:val="24"/>
        </w:rPr>
        <w:t>Great involvement fro</w:t>
      </w:r>
      <w:r w:rsidR="008C6953">
        <w:rPr>
          <w:sz w:val="24"/>
          <w:szCs w:val="24"/>
        </w:rPr>
        <w:t>m bright ideas network</w:t>
      </w:r>
    </w:p>
    <w:p w:rsidR="008C6953" w:rsidRDefault="008C6953" w:rsidP="008C6953">
      <w:pPr>
        <w:pStyle w:val="ListParagraph"/>
        <w:numPr>
          <w:ilvl w:val="0"/>
          <w:numId w:val="4"/>
        </w:numPr>
        <w:rPr>
          <w:sz w:val="24"/>
          <w:szCs w:val="24"/>
        </w:rPr>
      </w:pPr>
      <w:r>
        <w:rPr>
          <w:sz w:val="24"/>
          <w:szCs w:val="24"/>
        </w:rPr>
        <w:t>75 people already registered, but hope to have 200 attend</w:t>
      </w:r>
    </w:p>
    <w:p w:rsidR="008F3DFD" w:rsidRDefault="008C6953" w:rsidP="008F3DFD">
      <w:pPr>
        <w:pStyle w:val="ListParagraph"/>
        <w:numPr>
          <w:ilvl w:val="0"/>
          <w:numId w:val="4"/>
        </w:numPr>
        <w:rPr>
          <w:sz w:val="24"/>
          <w:szCs w:val="24"/>
        </w:rPr>
      </w:pPr>
      <w:r>
        <w:rPr>
          <w:sz w:val="24"/>
          <w:szCs w:val="24"/>
        </w:rPr>
        <w:t>Free flu injections and physio at the expo</w:t>
      </w:r>
    </w:p>
    <w:p w:rsidR="008F3DFD" w:rsidRDefault="008F3DFD" w:rsidP="008F3DFD">
      <w:pPr>
        <w:pStyle w:val="ListParagraph"/>
        <w:numPr>
          <w:ilvl w:val="0"/>
          <w:numId w:val="4"/>
        </w:numPr>
        <w:rPr>
          <w:sz w:val="24"/>
          <w:szCs w:val="24"/>
        </w:rPr>
      </w:pPr>
      <w:r>
        <w:rPr>
          <w:sz w:val="24"/>
          <w:szCs w:val="24"/>
        </w:rPr>
        <w:t>Social media plan in place promoting the expo</w:t>
      </w:r>
      <w:r w:rsidR="002E110C">
        <w:rPr>
          <w:sz w:val="24"/>
          <w:szCs w:val="24"/>
        </w:rPr>
        <w:t xml:space="preserve"> and wide reaching advertising</w:t>
      </w:r>
    </w:p>
    <w:p w:rsidR="008F3DFD" w:rsidRDefault="008F3DFD" w:rsidP="008F3DFD">
      <w:pPr>
        <w:pStyle w:val="ListParagraph"/>
        <w:numPr>
          <w:ilvl w:val="0"/>
          <w:numId w:val="4"/>
        </w:numPr>
        <w:rPr>
          <w:sz w:val="24"/>
          <w:szCs w:val="24"/>
        </w:rPr>
      </w:pPr>
      <w:r>
        <w:rPr>
          <w:sz w:val="24"/>
          <w:szCs w:val="24"/>
        </w:rPr>
        <w:t>14% of Knox seniors are accessing facebook, as advised by KCC communications team</w:t>
      </w:r>
    </w:p>
    <w:p w:rsidR="008F3DFD" w:rsidRPr="008F3DFD" w:rsidRDefault="008F3DFD" w:rsidP="008F3DFD">
      <w:pPr>
        <w:pStyle w:val="ListParagraph"/>
        <w:numPr>
          <w:ilvl w:val="0"/>
          <w:numId w:val="4"/>
        </w:numPr>
        <w:rPr>
          <w:sz w:val="24"/>
          <w:szCs w:val="24"/>
        </w:rPr>
      </w:pPr>
      <w:r>
        <w:rPr>
          <w:sz w:val="24"/>
          <w:szCs w:val="24"/>
        </w:rPr>
        <w:t>AA&amp;DS working with Com</w:t>
      </w:r>
      <w:r w:rsidR="0040101A">
        <w:rPr>
          <w:sz w:val="24"/>
          <w:szCs w:val="24"/>
        </w:rPr>
        <w:t>m</w:t>
      </w:r>
      <w:r>
        <w:rPr>
          <w:sz w:val="24"/>
          <w:szCs w:val="24"/>
        </w:rPr>
        <w:t>s team to increase older residents participation in facebook; if community builds KCC will consider creating a closed facebook page where people can interact</w:t>
      </w:r>
    </w:p>
    <w:p w:rsidR="008C6953" w:rsidRDefault="008C6953" w:rsidP="008C6953">
      <w:pPr>
        <w:pStyle w:val="ListParagraph"/>
        <w:ind w:left="1440"/>
        <w:rPr>
          <w:b/>
          <w:sz w:val="24"/>
          <w:szCs w:val="24"/>
        </w:rPr>
      </w:pPr>
    </w:p>
    <w:p w:rsidR="00C87190" w:rsidRDefault="00C87190" w:rsidP="00C87190">
      <w:pPr>
        <w:pStyle w:val="ListParagraph"/>
        <w:numPr>
          <w:ilvl w:val="1"/>
          <w:numId w:val="1"/>
        </w:numPr>
        <w:rPr>
          <w:b/>
          <w:sz w:val="24"/>
          <w:szCs w:val="24"/>
        </w:rPr>
      </w:pPr>
      <w:r>
        <w:rPr>
          <w:b/>
          <w:sz w:val="24"/>
          <w:szCs w:val="24"/>
        </w:rPr>
        <w:t>Knox Seniors Festival (October) and Knox Over 55s Zest4Life program</w:t>
      </w:r>
    </w:p>
    <w:p w:rsidR="002E110C" w:rsidRDefault="002E110C" w:rsidP="002E110C">
      <w:pPr>
        <w:ind w:left="720"/>
        <w:rPr>
          <w:b/>
          <w:sz w:val="24"/>
          <w:szCs w:val="24"/>
        </w:rPr>
      </w:pPr>
    </w:p>
    <w:p w:rsidR="002E110C" w:rsidRPr="007778FB" w:rsidRDefault="00F74ECF" w:rsidP="002E110C">
      <w:pPr>
        <w:pStyle w:val="ListParagraph"/>
        <w:numPr>
          <w:ilvl w:val="0"/>
          <w:numId w:val="5"/>
        </w:numPr>
        <w:rPr>
          <w:sz w:val="24"/>
          <w:szCs w:val="24"/>
        </w:rPr>
      </w:pPr>
      <w:r w:rsidRPr="007778FB">
        <w:rPr>
          <w:sz w:val="24"/>
          <w:szCs w:val="24"/>
        </w:rPr>
        <w:t>Applications</w:t>
      </w:r>
      <w:r w:rsidR="002E110C" w:rsidRPr="007778FB">
        <w:rPr>
          <w:sz w:val="24"/>
          <w:szCs w:val="24"/>
        </w:rPr>
        <w:t xml:space="preserve"> are open until 25 May to hold an event/activity during the Knox Seniors Festival (Oct) and Knox </w:t>
      </w:r>
      <w:proofErr w:type="gramStart"/>
      <w:r w:rsidR="002E110C" w:rsidRPr="007778FB">
        <w:rPr>
          <w:sz w:val="24"/>
          <w:szCs w:val="24"/>
        </w:rPr>
        <w:t>Over</w:t>
      </w:r>
      <w:proofErr w:type="gramEnd"/>
      <w:r w:rsidR="002E110C" w:rsidRPr="007778FB">
        <w:rPr>
          <w:sz w:val="24"/>
          <w:szCs w:val="24"/>
        </w:rPr>
        <w:t xml:space="preserve"> 55s Zest4Life program (Sept, Nov &amp; Dec).</w:t>
      </w:r>
    </w:p>
    <w:p w:rsidR="002E110C" w:rsidRPr="002E110C" w:rsidRDefault="002E110C" w:rsidP="002E110C">
      <w:pPr>
        <w:ind w:left="720"/>
        <w:rPr>
          <w:b/>
          <w:sz w:val="24"/>
          <w:szCs w:val="24"/>
        </w:rPr>
      </w:pPr>
    </w:p>
    <w:p w:rsidR="00997223" w:rsidRDefault="00997223" w:rsidP="00C87190">
      <w:pPr>
        <w:pStyle w:val="ListParagraph"/>
        <w:numPr>
          <w:ilvl w:val="1"/>
          <w:numId w:val="1"/>
        </w:numPr>
        <w:rPr>
          <w:b/>
          <w:sz w:val="24"/>
          <w:szCs w:val="24"/>
        </w:rPr>
      </w:pPr>
      <w:r>
        <w:rPr>
          <w:b/>
          <w:sz w:val="24"/>
          <w:szCs w:val="24"/>
        </w:rPr>
        <w:t>Elder Abuse Research Project</w:t>
      </w:r>
    </w:p>
    <w:p w:rsidR="004C20A7" w:rsidRDefault="004C20A7" w:rsidP="004C20A7">
      <w:pPr>
        <w:ind w:left="720"/>
        <w:rPr>
          <w:b/>
          <w:sz w:val="24"/>
          <w:szCs w:val="24"/>
        </w:rPr>
      </w:pPr>
    </w:p>
    <w:p w:rsidR="004C20A7" w:rsidRDefault="004C20A7" w:rsidP="004C20A7">
      <w:pPr>
        <w:pStyle w:val="ListParagraph"/>
        <w:numPr>
          <w:ilvl w:val="0"/>
          <w:numId w:val="5"/>
        </w:numPr>
        <w:rPr>
          <w:sz w:val="24"/>
          <w:szCs w:val="24"/>
        </w:rPr>
      </w:pPr>
      <w:r>
        <w:rPr>
          <w:sz w:val="24"/>
          <w:szCs w:val="24"/>
        </w:rPr>
        <w:lastRenderedPageBreak/>
        <w:t xml:space="preserve">Suzi provided group with information on the thinkimpact ECLC research project </w:t>
      </w:r>
      <w:r w:rsidR="00F74ECF">
        <w:rPr>
          <w:sz w:val="24"/>
          <w:szCs w:val="24"/>
        </w:rPr>
        <w:t>including</w:t>
      </w:r>
      <w:r>
        <w:rPr>
          <w:sz w:val="24"/>
          <w:szCs w:val="24"/>
        </w:rPr>
        <w:t xml:space="preserve"> details for participation</w:t>
      </w:r>
    </w:p>
    <w:p w:rsidR="004C20A7" w:rsidRPr="004C20A7" w:rsidRDefault="004C20A7" w:rsidP="004C20A7">
      <w:pPr>
        <w:pStyle w:val="ListParagraph"/>
        <w:ind w:left="1800"/>
        <w:rPr>
          <w:sz w:val="24"/>
          <w:szCs w:val="24"/>
        </w:rPr>
      </w:pPr>
    </w:p>
    <w:p w:rsidR="00C6113A" w:rsidRDefault="00C6113A" w:rsidP="00C6113A">
      <w:pPr>
        <w:pStyle w:val="ListParagraph"/>
        <w:numPr>
          <w:ilvl w:val="1"/>
          <w:numId w:val="1"/>
        </w:numPr>
        <w:rPr>
          <w:b/>
          <w:sz w:val="24"/>
          <w:szCs w:val="24"/>
        </w:rPr>
      </w:pPr>
      <w:r w:rsidRPr="004C65B3">
        <w:rPr>
          <w:b/>
          <w:sz w:val="24"/>
          <w:szCs w:val="24"/>
        </w:rPr>
        <w:t xml:space="preserve">Emerging issues from Committee Members </w:t>
      </w:r>
      <w:r>
        <w:rPr>
          <w:b/>
          <w:sz w:val="24"/>
          <w:szCs w:val="24"/>
        </w:rPr>
        <w:t>– round the room discussion</w:t>
      </w:r>
    </w:p>
    <w:p w:rsidR="00405F44" w:rsidRDefault="00405F44" w:rsidP="00405F44">
      <w:pPr>
        <w:pStyle w:val="ListParagraph"/>
        <w:numPr>
          <w:ilvl w:val="0"/>
          <w:numId w:val="5"/>
        </w:numPr>
        <w:rPr>
          <w:sz w:val="24"/>
          <w:szCs w:val="24"/>
        </w:rPr>
      </w:pPr>
      <w:r>
        <w:rPr>
          <w:sz w:val="24"/>
          <w:szCs w:val="24"/>
        </w:rPr>
        <w:t xml:space="preserve">Cr Mortimore </w:t>
      </w:r>
      <w:r w:rsidR="007778FB">
        <w:rPr>
          <w:sz w:val="24"/>
          <w:szCs w:val="24"/>
        </w:rPr>
        <w:t xml:space="preserve">noted the resignation and </w:t>
      </w:r>
      <w:r>
        <w:rPr>
          <w:sz w:val="24"/>
          <w:szCs w:val="24"/>
        </w:rPr>
        <w:t xml:space="preserve">acknowledged the contribution of </w:t>
      </w:r>
      <w:r w:rsidR="00F74ECF">
        <w:rPr>
          <w:sz w:val="24"/>
          <w:szCs w:val="24"/>
        </w:rPr>
        <w:t>Michael</w:t>
      </w:r>
      <w:r>
        <w:rPr>
          <w:sz w:val="24"/>
          <w:szCs w:val="24"/>
        </w:rPr>
        <w:t xml:space="preserve"> Lo Bianco over his time in KAAAC</w:t>
      </w:r>
      <w:r w:rsidR="007778FB">
        <w:rPr>
          <w:sz w:val="24"/>
          <w:szCs w:val="24"/>
        </w:rPr>
        <w:t xml:space="preserve"> and wished him well for his move to New York</w:t>
      </w:r>
    </w:p>
    <w:p w:rsidR="00405F44" w:rsidRPr="007778FB" w:rsidRDefault="00405F44" w:rsidP="007778FB">
      <w:pPr>
        <w:pStyle w:val="ListParagraph"/>
        <w:numPr>
          <w:ilvl w:val="0"/>
          <w:numId w:val="5"/>
        </w:numPr>
        <w:rPr>
          <w:sz w:val="24"/>
          <w:szCs w:val="24"/>
        </w:rPr>
      </w:pPr>
      <w:r>
        <w:rPr>
          <w:sz w:val="24"/>
          <w:szCs w:val="24"/>
        </w:rPr>
        <w:t>Michael told the group about his potential proxy Sonja</w:t>
      </w:r>
    </w:p>
    <w:p w:rsidR="00405F44" w:rsidRDefault="00FA6C4B" w:rsidP="00405F44">
      <w:pPr>
        <w:pStyle w:val="ListParagraph"/>
        <w:numPr>
          <w:ilvl w:val="0"/>
          <w:numId w:val="5"/>
        </w:numPr>
        <w:rPr>
          <w:sz w:val="24"/>
          <w:szCs w:val="24"/>
        </w:rPr>
      </w:pPr>
      <w:r>
        <w:rPr>
          <w:sz w:val="24"/>
          <w:szCs w:val="24"/>
        </w:rPr>
        <w:t xml:space="preserve">NOW robots – Michael did a project to investigate if robots could do empathy and </w:t>
      </w:r>
      <w:r w:rsidR="00F74ECF">
        <w:rPr>
          <w:sz w:val="24"/>
          <w:szCs w:val="24"/>
        </w:rPr>
        <w:t>provide ‘genuine care’ in an ex</w:t>
      </w:r>
      <w:r>
        <w:rPr>
          <w:sz w:val="24"/>
          <w:szCs w:val="24"/>
        </w:rPr>
        <w:t>er</w:t>
      </w:r>
      <w:r w:rsidR="00F74ECF">
        <w:rPr>
          <w:sz w:val="24"/>
          <w:szCs w:val="24"/>
        </w:rPr>
        <w:t>cis</w:t>
      </w:r>
      <w:r>
        <w:rPr>
          <w:sz w:val="24"/>
          <w:szCs w:val="24"/>
        </w:rPr>
        <w:t>e space. Project found that at present robots can’t provide the level of empathy that humans can</w:t>
      </w:r>
    </w:p>
    <w:p w:rsidR="00FA6C4B" w:rsidRDefault="00FA6C4B" w:rsidP="00405F44">
      <w:pPr>
        <w:pStyle w:val="ListParagraph"/>
        <w:numPr>
          <w:ilvl w:val="0"/>
          <w:numId w:val="5"/>
        </w:numPr>
        <w:rPr>
          <w:sz w:val="24"/>
          <w:szCs w:val="24"/>
        </w:rPr>
      </w:pPr>
      <w:r>
        <w:rPr>
          <w:sz w:val="24"/>
          <w:szCs w:val="24"/>
        </w:rPr>
        <w:t>Cr Seymour talked about meal preparation robots example</w:t>
      </w:r>
      <w:r w:rsidR="007D489B">
        <w:rPr>
          <w:sz w:val="24"/>
          <w:szCs w:val="24"/>
        </w:rPr>
        <w:t xml:space="preserve"> </w:t>
      </w:r>
    </w:p>
    <w:p w:rsidR="00515E8E" w:rsidRDefault="00515E8E" w:rsidP="00515E8E">
      <w:pPr>
        <w:ind w:left="1440"/>
        <w:rPr>
          <w:sz w:val="24"/>
          <w:szCs w:val="24"/>
        </w:rPr>
      </w:pPr>
    </w:p>
    <w:p w:rsidR="00515E8E" w:rsidRDefault="00515E8E" w:rsidP="00515E8E">
      <w:pPr>
        <w:ind w:left="1440"/>
        <w:rPr>
          <w:sz w:val="24"/>
          <w:szCs w:val="24"/>
        </w:rPr>
      </w:pPr>
      <w:r w:rsidRPr="007778FB">
        <w:rPr>
          <w:i/>
          <w:sz w:val="24"/>
          <w:szCs w:val="24"/>
          <w:u w:val="single"/>
        </w:rPr>
        <w:t>ACTION</w:t>
      </w:r>
      <w:r>
        <w:rPr>
          <w:sz w:val="24"/>
          <w:szCs w:val="24"/>
        </w:rPr>
        <w:t>: technology as an enabler and robots as a potential discussion topic for KAAAC</w:t>
      </w:r>
    </w:p>
    <w:p w:rsidR="00515E8E" w:rsidRPr="00515E8E" w:rsidRDefault="00515E8E" w:rsidP="00515E8E">
      <w:pPr>
        <w:ind w:left="1440"/>
        <w:rPr>
          <w:sz w:val="24"/>
          <w:szCs w:val="24"/>
        </w:rPr>
      </w:pPr>
    </w:p>
    <w:p w:rsidR="007D489B" w:rsidRDefault="007D489B" w:rsidP="00405F44">
      <w:pPr>
        <w:pStyle w:val="ListParagraph"/>
        <w:numPr>
          <w:ilvl w:val="0"/>
          <w:numId w:val="5"/>
        </w:numPr>
        <w:rPr>
          <w:sz w:val="24"/>
          <w:szCs w:val="24"/>
        </w:rPr>
      </w:pPr>
      <w:r>
        <w:rPr>
          <w:sz w:val="24"/>
          <w:szCs w:val="24"/>
        </w:rPr>
        <w:t>European aged care facilities – different to Australian. Open plan, looking like hotels, no uniforms, bistro, café and restaurant open for residents and public (cheap price)</w:t>
      </w:r>
      <w:r w:rsidR="00074E6F">
        <w:rPr>
          <w:sz w:val="24"/>
          <w:szCs w:val="24"/>
        </w:rPr>
        <w:t>, floors categorised in terms of colours to signify cohorts, big rooms, pay monthly rather than by bonds</w:t>
      </w:r>
      <w:r w:rsidR="000F27CF">
        <w:rPr>
          <w:sz w:val="24"/>
          <w:szCs w:val="24"/>
        </w:rPr>
        <w:t xml:space="preserve">, lots of choice for food </w:t>
      </w:r>
    </w:p>
    <w:p w:rsidR="00074E6F" w:rsidRDefault="00074E6F" w:rsidP="00405F44">
      <w:pPr>
        <w:pStyle w:val="ListParagraph"/>
        <w:numPr>
          <w:ilvl w:val="0"/>
          <w:numId w:val="5"/>
        </w:numPr>
        <w:rPr>
          <w:sz w:val="24"/>
          <w:szCs w:val="24"/>
        </w:rPr>
      </w:pPr>
      <w:r>
        <w:rPr>
          <w:sz w:val="24"/>
          <w:szCs w:val="24"/>
        </w:rPr>
        <w:t>Cr Seymour talked about new facilities being built in Rowville like the European model on a 6 start hotel model</w:t>
      </w:r>
    </w:p>
    <w:p w:rsidR="00515E8E" w:rsidRDefault="00515E8E" w:rsidP="00515E8E">
      <w:pPr>
        <w:pStyle w:val="ListParagraph"/>
        <w:numPr>
          <w:ilvl w:val="0"/>
          <w:numId w:val="5"/>
        </w:numPr>
        <w:rPr>
          <w:sz w:val="24"/>
          <w:szCs w:val="24"/>
        </w:rPr>
      </w:pPr>
      <w:r>
        <w:rPr>
          <w:sz w:val="24"/>
          <w:szCs w:val="24"/>
        </w:rPr>
        <w:t>Aged care facilities that allow people to retain independence are great. Lots of these examples overseas. Also very interested in cohousing as a model for older people. Some of these popping up.</w:t>
      </w:r>
    </w:p>
    <w:p w:rsidR="00515E8E" w:rsidRPr="007778FB" w:rsidRDefault="007778FB" w:rsidP="007778FB">
      <w:pPr>
        <w:pStyle w:val="ListParagraph"/>
        <w:numPr>
          <w:ilvl w:val="0"/>
          <w:numId w:val="5"/>
        </w:numPr>
        <w:rPr>
          <w:sz w:val="24"/>
          <w:szCs w:val="24"/>
        </w:rPr>
      </w:pPr>
      <w:r>
        <w:rPr>
          <w:sz w:val="24"/>
          <w:szCs w:val="24"/>
        </w:rPr>
        <w:t>EACH immunisations for seniors going well</w:t>
      </w:r>
    </w:p>
    <w:p w:rsidR="000F27CF" w:rsidRDefault="000F27CF" w:rsidP="00405F44">
      <w:pPr>
        <w:pStyle w:val="ListParagraph"/>
        <w:numPr>
          <w:ilvl w:val="0"/>
          <w:numId w:val="5"/>
        </w:numPr>
        <w:rPr>
          <w:sz w:val="24"/>
          <w:szCs w:val="24"/>
        </w:rPr>
      </w:pPr>
      <w:r>
        <w:rPr>
          <w:sz w:val="24"/>
          <w:szCs w:val="24"/>
        </w:rPr>
        <w:t>Rowville-Lysterfield news: Cr Seymour wrote an article on Eastland shopping centre</w:t>
      </w:r>
      <w:r w:rsidR="001C229B">
        <w:rPr>
          <w:sz w:val="24"/>
          <w:szCs w:val="24"/>
        </w:rPr>
        <w:t>. Cr Seymour assisted a man in the carpark who had lost his car; Cr Seymour contacted centre management and they sent a carpark attendant to assist him via the numberplate recognition technology. Noted role of technology to assist seniors and possibilities for making car parks more accessible through technology in future.</w:t>
      </w:r>
      <w:r w:rsidR="00B36DE7">
        <w:rPr>
          <w:sz w:val="24"/>
          <w:szCs w:val="24"/>
        </w:rPr>
        <w:t xml:space="preserve"> Raised the issue of the need for ‘seniors’ bays or similar at shopping centres along with ‘parents with prams’ and ‘disability’ spaces</w:t>
      </w:r>
    </w:p>
    <w:p w:rsidR="00B36DE7" w:rsidRDefault="00B36DE7" w:rsidP="00D309A9">
      <w:pPr>
        <w:pStyle w:val="ListParagraph"/>
        <w:numPr>
          <w:ilvl w:val="0"/>
          <w:numId w:val="5"/>
        </w:numPr>
        <w:rPr>
          <w:sz w:val="24"/>
          <w:szCs w:val="24"/>
        </w:rPr>
      </w:pPr>
      <w:r>
        <w:rPr>
          <w:sz w:val="24"/>
          <w:szCs w:val="24"/>
        </w:rPr>
        <w:t>Carpark design, inclusion and advocacy – what can the group do on this front?</w:t>
      </w:r>
      <w:r w:rsidR="00D309A9">
        <w:rPr>
          <w:sz w:val="24"/>
          <w:szCs w:val="24"/>
        </w:rPr>
        <w:t xml:space="preserve"> Can Council lead by example in council owned carparks?</w:t>
      </w:r>
    </w:p>
    <w:p w:rsidR="00B36DE7" w:rsidRDefault="00B36DE7" w:rsidP="00405F44">
      <w:pPr>
        <w:pStyle w:val="ListParagraph"/>
        <w:numPr>
          <w:ilvl w:val="0"/>
          <w:numId w:val="5"/>
        </w:numPr>
        <w:rPr>
          <w:sz w:val="24"/>
          <w:szCs w:val="24"/>
        </w:rPr>
      </w:pPr>
      <w:r>
        <w:rPr>
          <w:sz w:val="24"/>
          <w:szCs w:val="24"/>
        </w:rPr>
        <w:t>Stockland have spaces for seniors and it works well</w:t>
      </w:r>
    </w:p>
    <w:p w:rsidR="00D309A9" w:rsidRDefault="00D309A9" w:rsidP="00D309A9">
      <w:pPr>
        <w:pStyle w:val="ListParagraph"/>
        <w:numPr>
          <w:ilvl w:val="0"/>
          <w:numId w:val="5"/>
        </w:numPr>
        <w:rPr>
          <w:sz w:val="24"/>
          <w:szCs w:val="24"/>
        </w:rPr>
      </w:pPr>
      <w:r>
        <w:rPr>
          <w:sz w:val="24"/>
          <w:szCs w:val="24"/>
        </w:rPr>
        <w:t>Colours in carparks are helpful for locating your car</w:t>
      </w:r>
    </w:p>
    <w:p w:rsidR="00D72104" w:rsidRDefault="00D72104" w:rsidP="00D309A9">
      <w:pPr>
        <w:pStyle w:val="ListParagraph"/>
        <w:numPr>
          <w:ilvl w:val="0"/>
          <w:numId w:val="5"/>
        </w:numPr>
        <w:rPr>
          <w:sz w:val="24"/>
          <w:szCs w:val="24"/>
        </w:rPr>
      </w:pPr>
      <w:r>
        <w:rPr>
          <w:sz w:val="24"/>
          <w:szCs w:val="24"/>
        </w:rPr>
        <w:t xml:space="preserve">Cr Mortimore noted we’d need a change to council policy around the </w:t>
      </w:r>
      <w:r w:rsidR="00F74ECF">
        <w:rPr>
          <w:sz w:val="24"/>
          <w:szCs w:val="24"/>
        </w:rPr>
        <w:t>car parking</w:t>
      </w:r>
      <w:r>
        <w:rPr>
          <w:sz w:val="24"/>
          <w:szCs w:val="24"/>
        </w:rPr>
        <w:t>. Committee could make a recommendation to council around inserting a clause into the appropriate</w:t>
      </w:r>
      <w:r w:rsidR="00D0631A">
        <w:rPr>
          <w:sz w:val="24"/>
          <w:szCs w:val="24"/>
        </w:rPr>
        <w:t xml:space="preserve"> policy</w:t>
      </w:r>
      <w:r>
        <w:rPr>
          <w:sz w:val="24"/>
          <w:szCs w:val="24"/>
        </w:rPr>
        <w:t>. Wording to be worked out after building and planning department attendance at KAAAC, then recommendation put to council</w:t>
      </w:r>
    </w:p>
    <w:p w:rsidR="00515E8E" w:rsidRDefault="00515E8E" w:rsidP="00515E8E">
      <w:pPr>
        <w:ind w:left="1440"/>
        <w:rPr>
          <w:sz w:val="24"/>
          <w:szCs w:val="24"/>
        </w:rPr>
      </w:pPr>
    </w:p>
    <w:p w:rsidR="007D489B" w:rsidRDefault="00515E8E" w:rsidP="00802514">
      <w:pPr>
        <w:ind w:left="1440"/>
        <w:rPr>
          <w:sz w:val="24"/>
          <w:szCs w:val="24"/>
        </w:rPr>
      </w:pPr>
      <w:r w:rsidRPr="00D0631A">
        <w:rPr>
          <w:i/>
          <w:sz w:val="24"/>
          <w:szCs w:val="24"/>
          <w:u w:val="single"/>
        </w:rPr>
        <w:t>ACTION</w:t>
      </w:r>
      <w:r>
        <w:rPr>
          <w:sz w:val="24"/>
          <w:szCs w:val="24"/>
        </w:rPr>
        <w:t>: invite building and planning department to a KAAAC meeting to discuss the best way to influence thinking and action around car parking</w:t>
      </w:r>
    </w:p>
    <w:p w:rsidR="00C6113A" w:rsidRPr="00224D4A" w:rsidRDefault="00C6113A" w:rsidP="00C6113A">
      <w:pPr>
        <w:rPr>
          <w:rFonts w:ascii="KnoxCC Body Text" w:hAnsi="KnoxCC Body Text"/>
          <w:sz w:val="24"/>
          <w:szCs w:val="24"/>
        </w:rPr>
      </w:pPr>
    </w:p>
    <w:p w:rsidR="00C6113A" w:rsidRPr="00E94D51" w:rsidRDefault="00C6113A" w:rsidP="00C6113A">
      <w:pPr>
        <w:pStyle w:val="Heading2"/>
        <w:numPr>
          <w:ilvl w:val="0"/>
          <w:numId w:val="1"/>
        </w:numPr>
      </w:pPr>
      <w:r w:rsidRPr="00E94D51">
        <w:t>Next Meeting</w:t>
      </w:r>
    </w:p>
    <w:p w:rsidR="00C6113A" w:rsidRPr="00224D4A" w:rsidRDefault="00C6113A" w:rsidP="00C6113A">
      <w:pPr>
        <w:rPr>
          <w:rFonts w:ascii="KnoxCC Body Text" w:hAnsi="KnoxCC Body Text"/>
          <w:sz w:val="24"/>
          <w:szCs w:val="24"/>
        </w:rPr>
      </w:pPr>
    </w:p>
    <w:p w:rsidR="00C6113A" w:rsidRPr="006D0E8E" w:rsidRDefault="00E84A0D" w:rsidP="00C6113A">
      <w:pPr>
        <w:ind w:left="720"/>
        <w:rPr>
          <w:b/>
          <w:sz w:val="24"/>
          <w:szCs w:val="24"/>
        </w:rPr>
      </w:pPr>
      <w:r>
        <w:rPr>
          <w:b/>
          <w:sz w:val="24"/>
          <w:szCs w:val="24"/>
        </w:rPr>
        <w:t>Wednesday, 4 July, Room 1</w:t>
      </w:r>
      <w:r w:rsidR="00C6113A" w:rsidRPr="006D0E8E">
        <w:rPr>
          <w:b/>
          <w:sz w:val="24"/>
          <w:szCs w:val="24"/>
        </w:rPr>
        <w:t>, 5:30pm – 7:45pm</w:t>
      </w:r>
    </w:p>
    <w:p w:rsidR="00C6113A" w:rsidRPr="006D0E8E" w:rsidRDefault="00C6113A" w:rsidP="00C6113A">
      <w:pPr>
        <w:ind w:left="720"/>
        <w:rPr>
          <w:rFonts w:eastAsiaTheme="minorEastAsia" w:cs="Arial"/>
          <w:sz w:val="24"/>
          <w:szCs w:val="24"/>
          <w:lang w:val="en-US"/>
        </w:rPr>
      </w:pPr>
      <w:r w:rsidRPr="006D0E8E">
        <w:rPr>
          <w:rFonts w:eastAsiaTheme="minorEastAsia" w:cs="Arial"/>
          <w:sz w:val="24"/>
          <w:szCs w:val="24"/>
          <w:lang w:val="en-US"/>
        </w:rPr>
        <w:t>A light supper will be available from 5.30pm</w:t>
      </w:r>
    </w:p>
    <w:p w:rsidR="00C6113A" w:rsidRPr="006D0E8E" w:rsidRDefault="00C6113A" w:rsidP="00C6113A">
      <w:pPr>
        <w:ind w:left="720"/>
        <w:rPr>
          <w:rFonts w:eastAsiaTheme="minorEastAsia" w:cs="Arial"/>
          <w:sz w:val="24"/>
          <w:szCs w:val="24"/>
          <w:lang w:val="en-US"/>
        </w:rPr>
      </w:pPr>
      <w:r w:rsidRPr="006D0E8E">
        <w:rPr>
          <w:rFonts w:eastAsiaTheme="minorEastAsia" w:cs="Arial"/>
          <w:sz w:val="24"/>
          <w:szCs w:val="24"/>
          <w:lang w:val="en-US"/>
        </w:rPr>
        <w:t>Meeting scheduled to commence at 5.45pm, concluding at 7.45pm</w:t>
      </w:r>
    </w:p>
    <w:p w:rsidR="00C6113A" w:rsidRPr="006120F8" w:rsidRDefault="00C6113A" w:rsidP="00C6113A">
      <w:pPr>
        <w:ind w:left="720"/>
        <w:rPr>
          <w:rFonts w:eastAsiaTheme="minorEastAsia" w:cs="Arial"/>
          <w:sz w:val="24"/>
          <w:szCs w:val="24"/>
          <w:lang w:val="en-US"/>
        </w:rPr>
      </w:pPr>
      <w:r w:rsidRPr="006D0E8E">
        <w:rPr>
          <w:rFonts w:eastAsiaTheme="minorEastAsia" w:cs="Arial"/>
          <w:sz w:val="24"/>
          <w:szCs w:val="24"/>
          <w:lang w:val="en-US"/>
        </w:rPr>
        <w:t xml:space="preserve">Meeting Coordinator: </w:t>
      </w:r>
      <w:r w:rsidR="00A6235B">
        <w:rPr>
          <w:rFonts w:eastAsiaTheme="minorEastAsia" w:cs="Arial"/>
          <w:sz w:val="24"/>
          <w:szCs w:val="24"/>
          <w:lang w:val="en-US"/>
        </w:rPr>
        <w:t>to be determined</w:t>
      </w:r>
    </w:p>
    <w:p w:rsidR="00C6113A" w:rsidRPr="006120F8" w:rsidRDefault="00C6113A" w:rsidP="00C6113A">
      <w:pPr>
        <w:ind w:left="720"/>
        <w:rPr>
          <w:rFonts w:eastAsiaTheme="minorEastAsia" w:cs="Arial"/>
          <w:sz w:val="24"/>
          <w:szCs w:val="24"/>
          <w:lang w:val="en-US"/>
        </w:rPr>
      </w:pPr>
    </w:p>
    <w:bookmarkEnd w:id="0"/>
    <w:bookmarkEnd w:id="1"/>
    <w:p w:rsidR="00C6113A" w:rsidRDefault="00C6113A" w:rsidP="00C6113A"/>
    <w:p w:rsidR="00C6113A" w:rsidRDefault="00C6113A" w:rsidP="00C6113A"/>
    <w:p w:rsidR="000510FC" w:rsidRDefault="000510FC"/>
    <w:sectPr w:rsidR="000510FC" w:rsidSect="00724AEE">
      <w:headerReference w:type="even" r:id="rId7"/>
      <w:headerReference w:type="default" r:id="rId8"/>
      <w:footerReference w:type="even" r:id="rId9"/>
      <w:footerReference w:type="default" r:id="rId10"/>
      <w:headerReference w:type="first" r:id="rId11"/>
      <w:footerReference w:type="first" r:id="rId12"/>
      <w:pgSz w:w="11906" w:h="16838" w:code="9"/>
      <w:pgMar w:top="2835" w:right="709" w:bottom="284" w:left="709"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7B9" w:rsidRDefault="002007B9">
      <w:r>
        <w:separator/>
      </w:r>
    </w:p>
  </w:endnote>
  <w:endnote w:type="continuationSeparator" w:id="0">
    <w:p w:rsidR="002007B9" w:rsidRDefault="0020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noxCC Body Text">
    <w:panose1 w:val="02000503050000020004"/>
    <w:charset w:val="00"/>
    <w:family w:val="auto"/>
    <w:pitch w:val="variable"/>
    <w:sig w:usb0="800000A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69" w:rsidRDefault="00503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69" w:rsidRDefault="005035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69" w:rsidRDefault="00503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7B9" w:rsidRDefault="002007B9">
      <w:r>
        <w:separator/>
      </w:r>
    </w:p>
  </w:footnote>
  <w:footnote w:type="continuationSeparator" w:id="0">
    <w:p w:rsidR="002007B9" w:rsidRDefault="00200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69" w:rsidRDefault="00503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AEE" w:rsidRDefault="00E84A0D" w:rsidP="00724AEE">
    <w:pPr>
      <w:pStyle w:val="Header"/>
      <w:jc w:val="right"/>
      <w:rPr>
        <w:noProof/>
        <w:color w:val="FFFFFF" w:themeColor="background1"/>
        <w:sz w:val="52"/>
        <w:szCs w:val="52"/>
        <w:lang w:eastAsia="en-AU"/>
      </w:rPr>
    </w:pPr>
    <w:r w:rsidRPr="00190B8B">
      <w:rPr>
        <w:noProof/>
        <w:color w:val="FFFFFF" w:themeColor="background1"/>
        <w:sz w:val="52"/>
        <w:szCs w:val="52"/>
        <w:lang w:eastAsia="en-AU"/>
      </w:rPr>
      <w:drawing>
        <wp:anchor distT="0" distB="0" distL="114300" distR="114300" simplePos="0" relativeHeight="251659264" behindDoc="1" locked="0" layoutInCell="1" allowOverlap="1" wp14:anchorId="59CFF740" wp14:editId="1A4D2666">
          <wp:simplePos x="0" y="0"/>
          <wp:positionH relativeFrom="column">
            <wp:posOffset>-468300</wp:posOffset>
          </wp:positionH>
          <wp:positionV relativeFrom="paragraph">
            <wp:posOffset>-450850</wp:posOffset>
          </wp:positionV>
          <wp:extent cx="7565390" cy="10699750"/>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569">
      <w:rPr>
        <w:noProof/>
        <w:color w:val="FFFFFF" w:themeColor="background1"/>
        <w:sz w:val="52"/>
        <w:szCs w:val="52"/>
        <w:lang w:eastAsia="en-AU"/>
      </w:rPr>
      <w:t>Minutes</w:t>
    </w:r>
  </w:p>
  <w:p w:rsidR="00503569" w:rsidRPr="00190B8B" w:rsidRDefault="00503569" w:rsidP="00724AEE">
    <w:pPr>
      <w:pStyle w:val="Header"/>
      <w:jc w:val="right"/>
      <w:rPr>
        <w:color w:val="FFFFFF" w:themeColor="background1"/>
        <w:sz w:val="52"/>
        <w:szCs w:val="52"/>
      </w:rPr>
    </w:pPr>
  </w:p>
  <w:p w:rsidR="00453710" w:rsidRDefault="002007B9">
    <w:pPr>
      <w:pStyle w:val="Header"/>
      <w:ind w:left="14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569" w:rsidRDefault="005035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1C90"/>
    <w:multiLevelType w:val="hybridMultilevel"/>
    <w:tmpl w:val="07CA23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A9F7EA9"/>
    <w:multiLevelType w:val="hybridMultilevel"/>
    <w:tmpl w:val="54746EC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23AE7B4C"/>
    <w:multiLevelType w:val="hybridMultilevel"/>
    <w:tmpl w:val="F1B443E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36215F27"/>
    <w:multiLevelType w:val="hybridMultilevel"/>
    <w:tmpl w:val="5A92033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41A64BFC"/>
    <w:multiLevelType w:val="multilevel"/>
    <w:tmpl w:val="FE64E502"/>
    <w:lvl w:ilvl="0">
      <w:start w:val="1"/>
      <w:numFmt w:val="decimal"/>
      <w:lvlText w:val="%1."/>
      <w:lvlJc w:val="left"/>
      <w:pPr>
        <w:ind w:left="303"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217" w:hanging="720"/>
      </w:pPr>
      <w:rPr>
        <w:rFonts w:hint="default"/>
      </w:rPr>
    </w:lvl>
    <w:lvl w:ilvl="3">
      <w:start w:val="1"/>
      <w:numFmt w:val="decimal"/>
      <w:isLgl/>
      <w:lvlText w:val="%1.%2.%3.%4"/>
      <w:lvlJc w:val="left"/>
      <w:pPr>
        <w:ind w:left="2994" w:hanging="720"/>
      </w:pPr>
      <w:rPr>
        <w:rFonts w:hint="default"/>
      </w:rPr>
    </w:lvl>
    <w:lvl w:ilvl="4">
      <w:start w:val="1"/>
      <w:numFmt w:val="decimal"/>
      <w:isLgl/>
      <w:lvlText w:val="%1.%2.%3.%4.%5"/>
      <w:lvlJc w:val="left"/>
      <w:pPr>
        <w:ind w:left="4131" w:hanging="1080"/>
      </w:pPr>
      <w:rPr>
        <w:rFonts w:hint="default"/>
      </w:rPr>
    </w:lvl>
    <w:lvl w:ilvl="5">
      <w:start w:val="1"/>
      <w:numFmt w:val="decimal"/>
      <w:isLgl/>
      <w:lvlText w:val="%1.%2.%3.%4.%5.%6"/>
      <w:lvlJc w:val="left"/>
      <w:pPr>
        <w:ind w:left="4908" w:hanging="1080"/>
      </w:pPr>
      <w:rPr>
        <w:rFonts w:hint="default"/>
      </w:rPr>
    </w:lvl>
    <w:lvl w:ilvl="6">
      <w:start w:val="1"/>
      <w:numFmt w:val="decimal"/>
      <w:isLgl/>
      <w:lvlText w:val="%1.%2.%3.%4.%5.%6.%7"/>
      <w:lvlJc w:val="left"/>
      <w:pPr>
        <w:ind w:left="6045" w:hanging="1440"/>
      </w:pPr>
      <w:rPr>
        <w:rFonts w:hint="default"/>
      </w:rPr>
    </w:lvl>
    <w:lvl w:ilvl="7">
      <w:start w:val="1"/>
      <w:numFmt w:val="decimal"/>
      <w:isLgl/>
      <w:lvlText w:val="%1.%2.%3.%4.%5.%6.%7.%8"/>
      <w:lvlJc w:val="left"/>
      <w:pPr>
        <w:ind w:left="6822" w:hanging="1440"/>
      </w:pPr>
      <w:rPr>
        <w:rFonts w:hint="default"/>
      </w:rPr>
    </w:lvl>
    <w:lvl w:ilvl="8">
      <w:start w:val="1"/>
      <w:numFmt w:val="decimal"/>
      <w:isLgl/>
      <w:lvlText w:val="%1.%2.%3.%4.%5.%6.%7.%8.%9"/>
      <w:lvlJc w:val="left"/>
      <w:pPr>
        <w:ind w:left="7959" w:hanging="1800"/>
      </w:pPr>
      <w:rPr>
        <w:rFonts w:hint="default"/>
      </w:rPr>
    </w:lvl>
  </w:abstractNum>
  <w:abstractNum w:abstractNumId="5" w15:restartNumberingAfterBreak="0">
    <w:nsid w:val="54963C58"/>
    <w:multiLevelType w:val="hybridMultilevel"/>
    <w:tmpl w:val="861C75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13A"/>
    <w:rsid w:val="000510FC"/>
    <w:rsid w:val="00074E6F"/>
    <w:rsid w:val="00095BB7"/>
    <w:rsid w:val="000F27CF"/>
    <w:rsid w:val="001C068B"/>
    <w:rsid w:val="001C229B"/>
    <w:rsid w:val="001E6F7D"/>
    <w:rsid w:val="002007B9"/>
    <w:rsid w:val="00221D56"/>
    <w:rsid w:val="00281CCA"/>
    <w:rsid w:val="00281EA2"/>
    <w:rsid w:val="00284A76"/>
    <w:rsid w:val="002B7975"/>
    <w:rsid w:val="002C17CE"/>
    <w:rsid w:val="002E110C"/>
    <w:rsid w:val="0032517E"/>
    <w:rsid w:val="0040101A"/>
    <w:rsid w:val="00405F44"/>
    <w:rsid w:val="00410CB7"/>
    <w:rsid w:val="004C20A7"/>
    <w:rsid w:val="00503569"/>
    <w:rsid w:val="00515E8E"/>
    <w:rsid w:val="005D27FC"/>
    <w:rsid w:val="00613595"/>
    <w:rsid w:val="006544C7"/>
    <w:rsid w:val="006827C9"/>
    <w:rsid w:val="006D05C9"/>
    <w:rsid w:val="006E6928"/>
    <w:rsid w:val="007778FB"/>
    <w:rsid w:val="007D489B"/>
    <w:rsid w:val="00802514"/>
    <w:rsid w:val="00822F77"/>
    <w:rsid w:val="0089108F"/>
    <w:rsid w:val="008C6953"/>
    <w:rsid w:val="008F3176"/>
    <w:rsid w:val="008F3DFD"/>
    <w:rsid w:val="00997223"/>
    <w:rsid w:val="00A6235B"/>
    <w:rsid w:val="00A919A7"/>
    <w:rsid w:val="00B13374"/>
    <w:rsid w:val="00B36DE7"/>
    <w:rsid w:val="00BD46E4"/>
    <w:rsid w:val="00C14036"/>
    <w:rsid w:val="00C6113A"/>
    <w:rsid w:val="00C87190"/>
    <w:rsid w:val="00C94C68"/>
    <w:rsid w:val="00D0631A"/>
    <w:rsid w:val="00D309A9"/>
    <w:rsid w:val="00D72104"/>
    <w:rsid w:val="00DA510C"/>
    <w:rsid w:val="00DF191F"/>
    <w:rsid w:val="00E15D13"/>
    <w:rsid w:val="00E83738"/>
    <w:rsid w:val="00E84A0D"/>
    <w:rsid w:val="00EB65E3"/>
    <w:rsid w:val="00F74ECF"/>
    <w:rsid w:val="00F844B8"/>
    <w:rsid w:val="00FA6C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41951-E945-40D6-AEF5-19866019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13A"/>
    <w:pPr>
      <w:spacing w:after="0" w:line="240" w:lineRule="auto"/>
    </w:pPr>
    <w:rPr>
      <w:rFonts w:ascii="Calibri" w:eastAsia="Times New Roman" w:hAnsi="Calibri" w:cs="Times New Roman"/>
      <w:szCs w:val="20"/>
    </w:rPr>
  </w:style>
  <w:style w:type="paragraph" w:styleId="Heading1">
    <w:name w:val="heading 1"/>
    <w:basedOn w:val="Normal"/>
    <w:next w:val="Normal"/>
    <w:link w:val="Heading1Char"/>
    <w:qFormat/>
    <w:rsid w:val="00C6113A"/>
    <w:pPr>
      <w:keepNext/>
      <w:tabs>
        <w:tab w:val="left" w:pos="1701"/>
      </w:tabs>
      <w:spacing w:after="120"/>
      <w:ind w:left="-142"/>
      <w:outlineLvl w:val="0"/>
    </w:pPr>
    <w:rPr>
      <w:color w:val="12A9D9"/>
      <w:kern w:val="28"/>
      <w:sz w:val="52"/>
      <w:szCs w:val="52"/>
    </w:rPr>
  </w:style>
  <w:style w:type="paragraph" w:styleId="Heading2">
    <w:name w:val="heading 2"/>
    <w:basedOn w:val="Normal"/>
    <w:next w:val="Normal"/>
    <w:link w:val="Heading2Char"/>
    <w:qFormat/>
    <w:rsid w:val="00C6113A"/>
    <w:pPr>
      <w:widowControl w:val="0"/>
      <w:autoSpaceDE w:val="0"/>
      <w:autoSpaceDN w:val="0"/>
      <w:adjustRightInd w:val="0"/>
      <w:ind w:left="-57"/>
      <w:outlineLvl w:val="1"/>
    </w:pPr>
    <w:rPr>
      <w:rFonts w:eastAsiaTheme="minorEastAsia" w:cs="Arial"/>
      <w:color w:val="12A9D9"/>
      <w:sz w:val="30"/>
      <w:szCs w:val="3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13A"/>
    <w:rPr>
      <w:rFonts w:ascii="Calibri" w:eastAsia="Times New Roman" w:hAnsi="Calibri" w:cs="Times New Roman"/>
      <w:color w:val="12A9D9"/>
      <w:kern w:val="28"/>
      <w:sz w:val="52"/>
      <w:szCs w:val="52"/>
    </w:rPr>
  </w:style>
  <w:style w:type="character" w:customStyle="1" w:styleId="Heading2Char">
    <w:name w:val="Heading 2 Char"/>
    <w:basedOn w:val="DefaultParagraphFont"/>
    <w:link w:val="Heading2"/>
    <w:rsid w:val="00C6113A"/>
    <w:rPr>
      <w:rFonts w:ascii="Calibri" w:eastAsiaTheme="minorEastAsia" w:hAnsi="Calibri" w:cs="Arial"/>
      <w:color w:val="12A9D9"/>
      <w:sz w:val="30"/>
      <w:szCs w:val="30"/>
      <w:lang w:val="en-US"/>
    </w:rPr>
  </w:style>
  <w:style w:type="paragraph" w:styleId="Header">
    <w:name w:val="header"/>
    <w:basedOn w:val="Normal"/>
    <w:link w:val="HeaderChar"/>
    <w:rsid w:val="00C6113A"/>
    <w:pPr>
      <w:tabs>
        <w:tab w:val="center" w:pos="4153"/>
        <w:tab w:val="right" w:pos="8306"/>
      </w:tabs>
    </w:pPr>
  </w:style>
  <w:style w:type="character" w:customStyle="1" w:styleId="HeaderChar">
    <w:name w:val="Header Char"/>
    <w:basedOn w:val="DefaultParagraphFont"/>
    <w:link w:val="Header"/>
    <w:rsid w:val="00C6113A"/>
    <w:rPr>
      <w:rFonts w:ascii="Calibri" w:eastAsia="Times New Roman" w:hAnsi="Calibri" w:cs="Times New Roman"/>
      <w:szCs w:val="20"/>
    </w:rPr>
  </w:style>
  <w:style w:type="paragraph" w:styleId="ListParagraph">
    <w:name w:val="List Paragraph"/>
    <w:basedOn w:val="Normal"/>
    <w:link w:val="ListParagraphChar"/>
    <w:uiPriority w:val="34"/>
    <w:qFormat/>
    <w:rsid w:val="00C6113A"/>
    <w:pPr>
      <w:ind w:left="720"/>
      <w:contextualSpacing/>
    </w:pPr>
  </w:style>
  <w:style w:type="character" w:customStyle="1" w:styleId="ListParagraphChar">
    <w:name w:val="List Paragraph Char"/>
    <w:basedOn w:val="DefaultParagraphFont"/>
    <w:link w:val="ListParagraph"/>
    <w:uiPriority w:val="34"/>
    <w:rsid w:val="00C6113A"/>
    <w:rPr>
      <w:rFonts w:ascii="Calibri" w:eastAsia="Times New Roman" w:hAnsi="Calibri" w:cs="Times New Roman"/>
      <w:szCs w:val="20"/>
    </w:rPr>
  </w:style>
  <w:style w:type="paragraph" w:styleId="Footer">
    <w:name w:val="footer"/>
    <w:basedOn w:val="Normal"/>
    <w:link w:val="FooterChar"/>
    <w:uiPriority w:val="99"/>
    <w:unhideWhenUsed/>
    <w:rsid w:val="00503569"/>
    <w:pPr>
      <w:tabs>
        <w:tab w:val="center" w:pos="4513"/>
        <w:tab w:val="right" w:pos="9026"/>
      </w:tabs>
    </w:pPr>
  </w:style>
  <w:style w:type="character" w:customStyle="1" w:styleId="FooterChar">
    <w:name w:val="Footer Char"/>
    <w:basedOn w:val="DefaultParagraphFont"/>
    <w:link w:val="Footer"/>
    <w:uiPriority w:val="99"/>
    <w:rsid w:val="00503569"/>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23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Knox City Council</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 Hayes</dc:creator>
  <cp:keywords/>
  <dc:description/>
  <cp:lastModifiedBy>Liz Blair-West</cp:lastModifiedBy>
  <cp:revision>2</cp:revision>
  <dcterms:created xsi:type="dcterms:W3CDTF">2018-07-12T01:00:00Z</dcterms:created>
  <dcterms:modified xsi:type="dcterms:W3CDTF">2018-07-12T01:00:00Z</dcterms:modified>
</cp:coreProperties>
</file>