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EF5BA" w14:textId="77777777" w:rsidR="006B3A5C" w:rsidRPr="001A15B2" w:rsidRDefault="006B3A5C" w:rsidP="001A15B2">
      <w:pPr>
        <w:pStyle w:val="Heading1"/>
      </w:pPr>
      <w:bookmarkStart w:id="0" w:name="_GoBack"/>
      <w:bookmarkEnd w:id="0"/>
      <w:r w:rsidRPr="001A15B2">
        <w:t>Knox Children and Family Centre Bayswater Access Key</w:t>
      </w:r>
    </w:p>
    <w:p w14:paraId="45A5CFFD"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41 - 43 Phyllis St, Bayswater</w:t>
      </w:r>
    </w:p>
    <w:p w14:paraId="0528FAA6"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Phone: (03) 9738 9700</w:t>
      </w:r>
    </w:p>
    <w:p w14:paraId="10246EB3" w14:textId="4A864295" w:rsidR="006B3A5C" w:rsidRPr="000B7B1A" w:rsidRDefault="006B3A5C" w:rsidP="006B3A5C">
      <w:pPr>
        <w:rPr>
          <w:rFonts w:ascii="Arial" w:hAnsi="Arial" w:cs="Arial"/>
          <w:b/>
          <w:bCs/>
          <w:sz w:val="36"/>
          <w:szCs w:val="36"/>
        </w:rPr>
      </w:pPr>
      <w:r w:rsidRPr="006B3A5C">
        <w:rPr>
          <w:rFonts w:ascii="Arial" w:hAnsi="Arial" w:cs="Arial"/>
          <w:b/>
          <w:bCs/>
          <w:sz w:val="36"/>
          <w:szCs w:val="36"/>
        </w:rPr>
        <w:t xml:space="preserve">Website: </w:t>
      </w:r>
      <w:r w:rsidRPr="00275900">
        <w:rPr>
          <w:rFonts w:ascii="Arial" w:hAnsi="Arial" w:cs="Arial"/>
          <w:b/>
          <w:bCs/>
          <w:sz w:val="36"/>
          <w:szCs w:val="36"/>
        </w:rPr>
        <w:t>http://www.knox.vic.gov.au/childcarenetwork</w:t>
      </w:r>
    </w:p>
    <w:p w14:paraId="60B78BF0" w14:textId="3C410814"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Version </w:t>
      </w:r>
      <w:r w:rsidR="004B1F68">
        <w:rPr>
          <w:rFonts w:ascii="Arial" w:hAnsi="Arial" w:cs="Arial"/>
          <w:b/>
          <w:bCs/>
          <w:sz w:val="36"/>
          <w:szCs w:val="36"/>
        </w:rPr>
        <w:t>2</w:t>
      </w:r>
      <w:r w:rsidRPr="006B3A5C">
        <w:rPr>
          <w:rFonts w:ascii="Arial" w:hAnsi="Arial" w:cs="Arial"/>
          <w:b/>
          <w:bCs/>
          <w:sz w:val="36"/>
          <w:szCs w:val="36"/>
        </w:rPr>
        <w:t>.0</w:t>
      </w:r>
    </w:p>
    <w:p w14:paraId="7C8057E4" w14:textId="0FFE6DA6"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Updated </w:t>
      </w:r>
      <w:r w:rsidR="004B1F68">
        <w:rPr>
          <w:rFonts w:ascii="Arial" w:hAnsi="Arial" w:cs="Arial"/>
          <w:b/>
          <w:bCs/>
          <w:sz w:val="36"/>
          <w:szCs w:val="36"/>
        </w:rPr>
        <w:t>May 2021</w:t>
      </w:r>
    </w:p>
    <w:p w14:paraId="62B8C0A2" w14:textId="57848B77" w:rsidR="006B3A5C" w:rsidRPr="001A15B2" w:rsidRDefault="006B3A5C" w:rsidP="00030B71">
      <w:pPr>
        <w:pStyle w:val="Heading2"/>
      </w:pPr>
      <w:r w:rsidRPr="001A15B2">
        <w:t>Glossary</w:t>
      </w:r>
    </w:p>
    <w:p w14:paraId="64C2FBF6"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AFFL – Above Finished Floor Level.</w:t>
      </w:r>
    </w:p>
    <w:p w14:paraId="274908E6"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HHSH – Hand Held Shower Hose. </w:t>
      </w:r>
    </w:p>
    <w:p w14:paraId="37E7350C"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KEYS - Knox Early Years Services </w:t>
      </w:r>
    </w:p>
    <w:p w14:paraId="3BEAF0DD"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TGSI - Tactile Ground Surface Indicators. A tactile ground surface to assist pedestrians who are visually impaired. Often found on footpaths, stairs and train station platforms.</w:t>
      </w:r>
    </w:p>
    <w:p w14:paraId="3F273084" w14:textId="77777777" w:rsidR="006B3A5C" w:rsidRPr="001A15B2" w:rsidRDefault="006B3A5C" w:rsidP="00030B71">
      <w:pPr>
        <w:pStyle w:val="Heading2"/>
      </w:pPr>
      <w:r w:rsidRPr="001A15B2">
        <w:t>Guidelines</w:t>
      </w:r>
    </w:p>
    <w:p w14:paraId="5D7D16D0"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Thank you for choosing to use an Access Key for Knox Children and Family Centre, Bayswater.</w:t>
      </w:r>
    </w:p>
    <w:p w14:paraId="22E101C1"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lastRenderedPageBreak/>
        <w:t>For your Access Key to be successful, we recommend you follow these guidelines:</w:t>
      </w:r>
    </w:p>
    <w:p w14:paraId="2D0D1AF0"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Access Keys preferably to be obtained two weeks in advance of visit.</w:t>
      </w:r>
    </w:p>
    <w:p w14:paraId="6ACF2A26"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Access Keys to be read calmly and confidently in an environment free of distractions.</w:t>
      </w:r>
    </w:p>
    <w:p w14:paraId="2890E027"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An adult/carer is to read the Access Key with the participant as often as required, to ensure the participant understands the Access Key.</w:t>
      </w:r>
    </w:p>
    <w:p w14:paraId="58F404D2"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Help the participant comprehend the key points of the Access Key, consistently monitoring for level of understanding.</w:t>
      </w:r>
    </w:p>
    <w:p w14:paraId="2469BF29"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If using the Access Key as a reflective tool, enjoy the pivotal link between experience and recall after the visit has taken place.</w:t>
      </w:r>
    </w:p>
    <w:p w14:paraId="07D75DB1"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Once the visit has taken place, revisit the Access Key to celebrate success.</w:t>
      </w:r>
    </w:p>
    <w:p w14:paraId="6D981965" w14:textId="6FCAC4ED"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Download Access Key in </w:t>
      </w:r>
      <w:r w:rsidRPr="00030B71">
        <w:rPr>
          <w:rFonts w:ascii="Arial" w:hAnsi="Arial" w:cs="Arial"/>
          <w:b/>
          <w:bCs/>
          <w:sz w:val="36"/>
          <w:szCs w:val="36"/>
        </w:rPr>
        <w:t>its entirety -</w:t>
      </w:r>
      <w:r w:rsidR="00030B71" w:rsidRPr="00030B71">
        <w:rPr>
          <w:rFonts w:ascii="Arial" w:hAnsi="Arial" w:cs="Arial"/>
          <w:b/>
          <w:bCs/>
          <w:sz w:val="36"/>
          <w:szCs w:val="36"/>
        </w:rPr>
        <w:t xml:space="preserve"> 32</w:t>
      </w:r>
      <w:r w:rsidRPr="00030B71">
        <w:rPr>
          <w:rFonts w:ascii="Arial" w:hAnsi="Arial" w:cs="Arial"/>
          <w:b/>
          <w:bCs/>
          <w:sz w:val="36"/>
          <w:szCs w:val="36"/>
        </w:rPr>
        <w:t xml:space="preserve"> pages in total</w:t>
      </w:r>
      <w:r w:rsidRPr="006B3A5C">
        <w:rPr>
          <w:rFonts w:ascii="Arial" w:hAnsi="Arial" w:cs="Arial"/>
          <w:b/>
          <w:bCs/>
          <w:sz w:val="36"/>
          <w:szCs w:val="36"/>
        </w:rPr>
        <w:t>.</w:t>
      </w:r>
    </w:p>
    <w:p w14:paraId="1589C3F6" w14:textId="48A774BB" w:rsidR="006B3A5C" w:rsidRPr="001A15B2" w:rsidRDefault="006B3A5C" w:rsidP="00030B71">
      <w:pPr>
        <w:pStyle w:val="Heading2"/>
      </w:pPr>
      <w:r w:rsidRPr="001A15B2">
        <w:t>Did You Know?</w:t>
      </w:r>
    </w:p>
    <w:p w14:paraId="769DADE0"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Knox Children and Family Centre Bayswater is proudly owned and operated by Knox City Council.</w:t>
      </w:r>
    </w:p>
    <w:p w14:paraId="1A245334" w14:textId="77777777" w:rsidR="006B3A5C" w:rsidRPr="006B3A5C" w:rsidRDefault="006B3A5C" w:rsidP="006B3A5C">
      <w:pPr>
        <w:rPr>
          <w:rFonts w:ascii="Arial" w:hAnsi="Arial" w:cs="Arial"/>
          <w:b/>
          <w:bCs/>
          <w:sz w:val="36"/>
          <w:szCs w:val="36"/>
        </w:rPr>
      </w:pPr>
    </w:p>
    <w:p w14:paraId="7E98A9DC" w14:textId="513CCBE3"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Please </w:t>
      </w:r>
      <w:bookmarkStart w:id="1" w:name="_Hlk38198941"/>
      <w:r w:rsidRPr="006B3A5C">
        <w:rPr>
          <w:rFonts w:ascii="Arial" w:hAnsi="Arial" w:cs="Arial"/>
          <w:b/>
          <w:bCs/>
          <w:sz w:val="36"/>
          <w:szCs w:val="36"/>
        </w:rPr>
        <w:t xml:space="preserve">click </w:t>
      </w:r>
      <w:r w:rsidR="001A15B2">
        <w:rPr>
          <w:rFonts w:ascii="Arial" w:hAnsi="Arial" w:cs="Arial"/>
          <w:b/>
          <w:bCs/>
          <w:sz w:val="36"/>
          <w:szCs w:val="36"/>
        </w:rPr>
        <w:t>the following link</w:t>
      </w:r>
      <w:r w:rsidRPr="006B3A5C">
        <w:rPr>
          <w:rFonts w:ascii="Arial" w:hAnsi="Arial" w:cs="Arial"/>
          <w:b/>
          <w:bCs/>
          <w:sz w:val="36"/>
          <w:szCs w:val="36"/>
        </w:rPr>
        <w:t xml:space="preserve"> </w:t>
      </w:r>
      <w:bookmarkEnd w:id="1"/>
      <w:r w:rsidRPr="006B3A5C">
        <w:rPr>
          <w:rFonts w:ascii="Arial" w:hAnsi="Arial" w:cs="Arial"/>
          <w:b/>
          <w:bCs/>
          <w:sz w:val="36"/>
          <w:szCs w:val="36"/>
        </w:rPr>
        <w:t>to view Knox Community Access and Equity Implementation Plan 2017 – 2022.</w:t>
      </w:r>
    </w:p>
    <w:p w14:paraId="41B95110" w14:textId="7AFF2633" w:rsidR="006B3A5C" w:rsidRDefault="001A15B2" w:rsidP="006B3A5C">
      <w:pPr>
        <w:rPr>
          <w:rFonts w:ascii="Arial" w:hAnsi="Arial" w:cs="Arial"/>
          <w:b/>
          <w:bCs/>
          <w:sz w:val="36"/>
          <w:szCs w:val="36"/>
        </w:rPr>
      </w:pPr>
      <w:r w:rsidRPr="00275900">
        <w:rPr>
          <w:rFonts w:ascii="Arial" w:hAnsi="Arial" w:cs="Arial"/>
          <w:b/>
          <w:bCs/>
          <w:sz w:val="36"/>
          <w:szCs w:val="36"/>
        </w:rPr>
        <w:t>http://www.knox.vic.gov.au/files/Community/Knox_Community_Access_and_Equity_Implementation_Plan_2017-2022.pdf</w:t>
      </w:r>
    </w:p>
    <w:p w14:paraId="7D679B44" w14:textId="2E2C9759"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For opening hours, fees or bookings, please visit our website </w:t>
      </w:r>
      <w:r w:rsidR="001A15B2">
        <w:rPr>
          <w:rFonts w:ascii="Arial" w:hAnsi="Arial" w:cs="Arial"/>
          <w:b/>
          <w:bCs/>
          <w:sz w:val="36"/>
          <w:szCs w:val="36"/>
        </w:rPr>
        <w:t>on</w:t>
      </w:r>
      <w:r w:rsidR="001A15B2" w:rsidRPr="001A15B2">
        <w:rPr>
          <w:rFonts w:ascii="Arial" w:hAnsi="Arial" w:cs="Arial"/>
          <w:b/>
          <w:bCs/>
          <w:sz w:val="36"/>
          <w:szCs w:val="36"/>
        </w:rPr>
        <w:t xml:space="preserve"> the following link </w:t>
      </w:r>
      <w:r w:rsidRPr="006B3A5C">
        <w:rPr>
          <w:rFonts w:ascii="Arial" w:hAnsi="Arial" w:cs="Arial"/>
          <w:b/>
          <w:bCs/>
          <w:sz w:val="36"/>
          <w:szCs w:val="36"/>
        </w:rPr>
        <w:t>or call (03) 9738 9700.</w:t>
      </w:r>
    </w:p>
    <w:p w14:paraId="0ABC7259" w14:textId="2E20A685" w:rsidR="006B3A5C" w:rsidRDefault="001A15B2" w:rsidP="006B3A5C">
      <w:pPr>
        <w:rPr>
          <w:rFonts w:ascii="Arial" w:hAnsi="Arial" w:cs="Arial"/>
          <w:b/>
          <w:bCs/>
          <w:sz w:val="36"/>
          <w:szCs w:val="36"/>
        </w:rPr>
      </w:pPr>
      <w:r w:rsidRPr="00275900">
        <w:rPr>
          <w:rFonts w:ascii="Arial" w:hAnsi="Arial" w:cs="Arial"/>
          <w:b/>
          <w:bCs/>
          <w:sz w:val="36"/>
          <w:szCs w:val="36"/>
        </w:rPr>
        <w:t>http://www.knox.vic.gov.au/childcarenetwork</w:t>
      </w:r>
    </w:p>
    <w:p w14:paraId="6C98238F" w14:textId="24AE2362"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We provide a range of services including maternal and child health, early childhood education and care (Kindergarten and long-day care) and playgroup. Session times are subject to availability. </w:t>
      </w:r>
    </w:p>
    <w:p w14:paraId="23991A5D"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Bookings for tours can be made over the phone. Please call (03) 9738 9700.</w:t>
      </w:r>
    </w:p>
    <w:p w14:paraId="43952D8A" w14:textId="45429C97" w:rsidR="006B3A5C" w:rsidRDefault="006B3A5C" w:rsidP="006B3A5C">
      <w:pPr>
        <w:rPr>
          <w:rFonts w:ascii="Arial" w:hAnsi="Arial" w:cs="Arial"/>
          <w:b/>
          <w:bCs/>
          <w:sz w:val="36"/>
          <w:szCs w:val="36"/>
        </w:rPr>
      </w:pPr>
      <w:r w:rsidRPr="006B3A5C">
        <w:rPr>
          <w:rFonts w:ascii="Arial" w:hAnsi="Arial" w:cs="Arial"/>
          <w:b/>
          <w:bCs/>
          <w:sz w:val="36"/>
          <w:szCs w:val="36"/>
        </w:rPr>
        <w:t>Immunisations are available. Visit our website</w:t>
      </w:r>
      <w:r w:rsidR="001A15B2" w:rsidRPr="001A15B2">
        <w:t xml:space="preserve"> </w:t>
      </w:r>
      <w:r w:rsidR="001A15B2">
        <w:rPr>
          <w:rFonts w:ascii="Arial" w:hAnsi="Arial" w:cs="Arial"/>
          <w:b/>
          <w:bCs/>
          <w:sz w:val="36"/>
          <w:szCs w:val="36"/>
        </w:rPr>
        <w:t>on</w:t>
      </w:r>
      <w:r w:rsidR="001A15B2" w:rsidRPr="001A15B2">
        <w:rPr>
          <w:rFonts w:ascii="Arial" w:hAnsi="Arial" w:cs="Arial"/>
          <w:b/>
          <w:bCs/>
          <w:sz w:val="36"/>
          <w:szCs w:val="36"/>
        </w:rPr>
        <w:t xml:space="preserve"> the following link</w:t>
      </w:r>
      <w:r w:rsidRPr="006B3A5C">
        <w:rPr>
          <w:rFonts w:ascii="Arial" w:hAnsi="Arial" w:cs="Arial"/>
          <w:b/>
          <w:bCs/>
          <w:sz w:val="36"/>
          <w:szCs w:val="36"/>
        </w:rPr>
        <w:t xml:space="preserve"> to learn more.  </w:t>
      </w:r>
      <w:r w:rsidR="001A15B2" w:rsidRPr="00275900">
        <w:rPr>
          <w:rFonts w:ascii="Arial" w:hAnsi="Arial" w:cs="Arial"/>
          <w:b/>
          <w:bCs/>
          <w:sz w:val="36"/>
          <w:szCs w:val="36"/>
        </w:rPr>
        <w:t>https://www.knox.vic.gov.au/Page/Page.aspx?Page_Id=1727</w:t>
      </w:r>
    </w:p>
    <w:p w14:paraId="4D00D31C"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Families entering the Early Childhood Education and Care Service are provided with an access code upon </w:t>
      </w:r>
      <w:r w:rsidRPr="006B3A5C">
        <w:rPr>
          <w:rFonts w:ascii="Arial" w:hAnsi="Arial" w:cs="Arial"/>
          <w:b/>
          <w:bCs/>
          <w:sz w:val="36"/>
          <w:szCs w:val="36"/>
        </w:rPr>
        <w:lastRenderedPageBreak/>
        <w:t>enrolment. Visitors to this space are required to sign in at reception please.</w:t>
      </w:r>
    </w:p>
    <w:p w14:paraId="33AFBA0E"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Class sizes are kept small to ensure your child gets the best possible service from our qualified educators. </w:t>
      </w:r>
    </w:p>
    <w:p w14:paraId="77817F9A" w14:textId="622878F6" w:rsidR="006B3A5C" w:rsidRPr="006B3A5C" w:rsidRDefault="006B3A5C" w:rsidP="006B3A5C">
      <w:pPr>
        <w:rPr>
          <w:rFonts w:ascii="Arial" w:hAnsi="Arial" w:cs="Arial"/>
          <w:b/>
          <w:bCs/>
          <w:sz w:val="36"/>
          <w:szCs w:val="36"/>
        </w:rPr>
      </w:pPr>
      <w:r w:rsidRPr="006B3A5C">
        <w:rPr>
          <w:rFonts w:ascii="Arial" w:hAnsi="Arial" w:cs="Arial"/>
          <w:b/>
          <w:bCs/>
          <w:sz w:val="36"/>
          <w:szCs w:val="36"/>
        </w:rPr>
        <w:t>Orientation sessions are available for Kindergarten</w:t>
      </w:r>
      <w:r w:rsidR="00C1005A">
        <w:rPr>
          <w:rFonts w:ascii="Arial" w:hAnsi="Arial" w:cs="Arial"/>
          <w:b/>
          <w:bCs/>
          <w:sz w:val="36"/>
          <w:szCs w:val="36"/>
        </w:rPr>
        <w:t>,</w:t>
      </w:r>
      <w:r w:rsidRPr="006B3A5C">
        <w:rPr>
          <w:rFonts w:ascii="Arial" w:hAnsi="Arial" w:cs="Arial"/>
          <w:b/>
          <w:bCs/>
          <w:sz w:val="36"/>
          <w:szCs w:val="36"/>
        </w:rPr>
        <w:t>long day care and playgroups.</w:t>
      </w:r>
    </w:p>
    <w:p w14:paraId="3E0932F4" w14:textId="5C697F59" w:rsidR="006B3A5C" w:rsidRPr="006B3A5C" w:rsidRDefault="006B3A5C" w:rsidP="006B3A5C">
      <w:pPr>
        <w:rPr>
          <w:rFonts w:ascii="Arial" w:hAnsi="Arial" w:cs="Arial"/>
          <w:b/>
          <w:bCs/>
          <w:sz w:val="36"/>
          <w:szCs w:val="36"/>
        </w:rPr>
      </w:pPr>
      <w:r w:rsidRPr="006B3A5C">
        <w:rPr>
          <w:rFonts w:ascii="Arial" w:hAnsi="Arial" w:cs="Arial"/>
          <w:b/>
          <w:bCs/>
          <w:sz w:val="36"/>
          <w:szCs w:val="36"/>
        </w:rPr>
        <w:t>Funded Kindergarten is available in both the long day care and sessional Kindergarten programs.</w:t>
      </w:r>
    </w:p>
    <w:p w14:paraId="01F485CC" w14:textId="08DEA5DF" w:rsidR="006B3A5C" w:rsidRDefault="006B3A5C" w:rsidP="006B3A5C">
      <w:pPr>
        <w:rPr>
          <w:rFonts w:ascii="Arial" w:hAnsi="Arial" w:cs="Arial"/>
          <w:b/>
          <w:bCs/>
          <w:sz w:val="36"/>
          <w:szCs w:val="36"/>
        </w:rPr>
      </w:pPr>
      <w:r w:rsidRPr="006B3A5C">
        <w:rPr>
          <w:rFonts w:ascii="Arial" w:hAnsi="Arial" w:cs="Arial"/>
          <w:b/>
          <w:bCs/>
          <w:sz w:val="36"/>
          <w:szCs w:val="36"/>
        </w:rPr>
        <w:t>To attend the early education and care (Kindergarten and long-day care), parents and carers of children attending a Knox service are required to provide an Australian Immunisation Record (AIR) twice per year as evidence that their child continues to be up to date with immunisations. Further information can be found on the Department of Education and Training website</w:t>
      </w:r>
      <w:r w:rsidR="001A15B2">
        <w:rPr>
          <w:rFonts w:ascii="Arial" w:hAnsi="Arial" w:cs="Arial"/>
          <w:b/>
          <w:bCs/>
          <w:sz w:val="36"/>
          <w:szCs w:val="36"/>
        </w:rPr>
        <w:t>. Please</w:t>
      </w:r>
      <w:r w:rsidR="001A15B2" w:rsidRPr="001A15B2">
        <w:t xml:space="preserve"> </w:t>
      </w:r>
      <w:r w:rsidR="001A15B2" w:rsidRPr="001A15B2">
        <w:rPr>
          <w:rFonts w:ascii="Arial" w:hAnsi="Arial" w:cs="Arial"/>
          <w:b/>
          <w:bCs/>
          <w:sz w:val="36"/>
          <w:szCs w:val="36"/>
        </w:rPr>
        <w:t>click the following link</w:t>
      </w:r>
      <w:r w:rsidRPr="006B3A5C">
        <w:rPr>
          <w:rFonts w:ascii="Arial" w:hAnsi="Arial" w:cs="Arial"/>
          <w:b/>
          <w:bCs/>
          <w:sz w:val="36"/>
          <w:szCs w:val="36"/>
        </w:rPr>
        <w:t xml:space="preserve">. </w:t>
      </w:r>
      <w:r w:rsidR="001A15B2" w:rsidRPr="00275900">
        <w:rPr>
          <w:rFonts w:ascii="Arial" w:hAnsi="Arial" w:cs="Arial"/>
          <w:b/>
          <w:bCs/>
          <w:sz w:val="36"/>
          <w:szCs w:val="36"/>
        </w:rPr>
        <w:t>https://www.education.vic.gov.au/childhood/earlychildhoodupdate/Pages/ecupdate_strengthened_No_Jab_No_Play_regulations.aspx</w:t>
      </w:r>
    </w:p>
    <w:p w14:paraId="3157DDE2" w14:textId="01FFE553" w:rsidR="006B3A5C" w:rsidRDefault="006B3A5C" w:rsidP="006B3A5C">
      <w:pPr>
        <w:rPr>
          <w:rFonts w:ascii="Arial" w:hAnsi="Arial" w:cs="Arial"/>
          <w:b/>
          <w:bCs/>
          <w:sz w:val="36"/>
          <w:szCs w:val="36"/>
        </w:rPr>
      </w:pPr>
      <w:r w:rsidRPr="006B3A5C">
        <w:rPr>
          <w:rFonts w:ascii="Arial" w:hAnsi="Arial" w:cs="Arial"/>
          <w:b/>
          <w:bCs/>
          <w:sz w:val="36"/>
          <w:szCs w:val="36"/>
        </w:rPr>
        <w:t>For information on all our services and how to access our programs, please download our ‘Guide to Children’s Services in Knox’</w:t>
      </w:r>
      <w:r w:rsidR="001A15B2" w:rsidRPr="001A15B2">
        <w:t xml:space="preserve"> </w:t>
      </w:r>
      <w:r w:rsidR="001A15B2">
        <w:rPr>
          <w:rFonts w:ascii="Arial" w:hAnsi="Arial" w:cs="Arial"/>
          <w:b/>
          <w:bCs/>
          <w:sz w:val="36"/>
          <w:szCs w:val="36"/>
        </w:rPr>
        <w:t>on</w:t>
      </w:r>
      <w:r w:rsidR="001A15B2" w:rsidRPr="001A15B2">
        <w:rPr>
          <w:rFonts w:ascii="Arial" w:hAnsi="Arial" w:cs="Arial"/>
          <w:b/>
          <w:bCs/>
          <w:sz w:val="36"/>
          <w:szCs w:val="36"/>
        </w:rPr>
        <w:t xml:space="preserve"> the following link</w:t>
      </w:r>
      <w:r w:rsidRPr="006B3A5C">
        <w:rPr>
          <w:rFonts w:ascii="Arial" w:hAnsi="Arial" w:cs="Arial"/>
          <w:b/>
          <w:bCs/>
          <w:sz w:val="36"/>
          <w:szCs w:val="36"/>
        </w:rPr>
        <w:t xml:space="preserve">. </w:t>
      </w:r>
      <w:r w:rsidR="001A15B2" w:rsidRPr="00275900">
        <w:rPr>
          <w:rFonts w:ascii="Arial" w:hAnsi="Arial" w:cs="Arial"/>
          <w:b/>
          <w:bCs/>
          <w:sz w:val="36"/>
          <w:szCs w:val="36"/>
        </w:rPr>
        <w:lastRenderedPageBreak/>
        <w:t>http://www.knox.vic.gov.au/Page/Page.aspx?Page_Id=5678</w:t>
      </w:r>
    </w:p>
    <w:p w14:paraId="65EC9816" w14:textId="5D9A3596" w:rsidR="006B3A5C" w:rsidRPr="006B3A5C" w:rsidRDefault="006B3A5C" w:rsidP="006B3A5C">
      <w:pPr>
        <w:rPr>
          <w:rFonts w:ascii="Arial" w:hAnsi="Arial" w:cs="Arial"/>
          <w:b/>
          <w:bCs/>
          <w:sz w:val="36"/>
          <w:szCs w:val="36"/>
        </w:rPr>
      </w:pPr>
      <w:r w:rsidRPr="006B3A5C">
        <w:rPr>
          <w:rFonts w:ascii="Arial" w:hAnsi="Arial" w:cs="Arial"/>
          <w:b/>
          <w:bCs/>
          <w:sz w:val="36"/>
          <w:szCs w:val="36"/>
        </w:rPr>
        <w:t>For eligible families, Child Care Subsidy is available for long-day care. Follow</w:t>
      </w:r>
      <w:r w:rsidR="004A4749" w:rsidRPr="004A4749">
        <w:rPr>
          <w:rFonts w:ascii="Arial" w:hAnsi="Arial" w:cs="Arial"/>
          <w:b/>
          <w:bCs/>
          <w:sz w:val="36"/>
          <w:szCs w:val="36"/>
        </w:rPr>
        <w:t xml:space="preserve"> the following link </w:t>
      </w:r>
      <w:r w:rsidRPr="006B3A5C">
        <w:rPr>
          <w:rFonts w:ascii="Arial" w:hAnsi="Arial" w:cs="Arial"/>
          <w:b/>
          <w:bCs/>
          <w:sz w:val="36"/>
          <w:szCs w:val="36"/>
        </w:rPr>
        <w:t>to check for eligibility.</w:t>
      </w:r>
    </w:p>
    <w:p w14:paraId="409381A6" w14:textId="34E02CAA" w:rsidR="006B3A5C" w:rsidRDefault="004A4749" w:rsidP="006B3A5C">
      <w:pPr>
        <w:rPr>
          <w:rFonts w:ascii="Arial" w:hAnsi="Arial" w:cs="Arial"/>
          <w:b/>
          <w:bCs/>
          <w:sz w:val="36"/>
          <w:szCs w:val="36"/>
        </w:rPr>
      </w:pPr>
      <w:r w:rsidRPr="00275900">
        <w:rPr>
          <w:rFonts w:ascii="Arial" w:hAnsi="Arial" w:cs="Arial"/>
          <w:b/>
          <w:bCs/>
          <w:sz w:val="36"/>
          <w:szCs w:val="36"/>
        </w:rPr>
        <w:t>https://www.humanservices.gov.au/individuals/services/centrelink/child-care-subsidy</w:t>
      </w:r>
    </w:p>
    <w:p w14:paraId="683431D9" w14:textId="2404EDD5"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For our policies and procedures, please </w:t>
      </w:r>
      <w:r w:rsidR="004A4749">
        <w:rPr>
          <w:rFonts w:ascii="Arial" w:hAnsi="Arial" w:cs="Arial"/>
          <w:b/>
          <w:bCs/>
          <w:sz w:val="36"/>
          <w:szCs w:val="36"/>
        </w:rPr>
        <w:t>visit</w:t>
      </w:r>
      <w:r w:rsidR="004A4749" w:rsidRPr="004A4749">
        <w:rPr>
          <w:rFonts w:ascii="Arial" w:hAnsi="Arial" w:cs="Arial"/>
          <w:b/>
          <w:bCs/>
          <w:sz w:val="36"/>
          <w:szCs w:val="36"/>
        </w:rPr>
        <w:t xml:space="preserve"> the following link</w:t>
      </w:r>
      <w:r w:rsidR="004A4749">
        <w:rPr>
          <w:rFonts w:ascii="Arial" w:hAnsi="Arial" w:cs="Arial"/>
          <w:b/>
          <w:bCs/>
          <w:sz w:val="36"/>
          <w:szCs w:val="36"/>
        </w:rPr>
        <w:t>.</w:t>
      </w:r>
    </w:p>
    <w:p w14:paraId="356939C2" w14:textId="73ED28DA" w:rsidR="006B3A5C" w:rsidRDefault="004A4749" w:rsidP="006B3A5C">
      <w:pPr>
        <w:rPr>
          <w:rFonts w:ascii="Arial" w:hAnsi="Arial" w:cs="Arial"/>
          <w:b/>
          <w:bCs/>
          <w:sz w:val="36"/>
          <w:szCs w:val="36"/>
        </w:rPr>
      </w:pPr>
      <w:r w:rsidRPr="00275900">
        <w:rPr>
          <w:rFonts w:ascii="Arial" w:hAnsi="Arial" w:cs="Arial"/>
          <w:b/>
          <w:bCs/>
          <w:sz w:val="36"/>
          <w:szCs w:val="36"/>
        </w:rPr>
        <w:t>http://www.knox.vic.gov.au/Page/Page.aspx?Page_Id=5678</w:t>
      </w:r>
    </w:p>
    <w:p w14:paraId="57AF965D" w14:textId="2187596E" w:rsidR="006B3A5C" w:rsidRDefault="006B3A5C" w:rsidP="006B3A5C">
      <w:pPr>
        <w:rPr>
          <w:rFonts w:ascii="Arial" w:hAnsi="Arial" w:cs="Arial"/>
          <w:b/>
          <w:bCs/>
          <w:sz w:val="36"/>
          <w:szCs w:val="36"/>
        </w:rPr>
      </w:pPr>
      <w:r w:rsidRPr="006B3A5C">
        <w:rPr>
          <w:rFonts w:ascii="Arial" w:hAnsi="Arial" w:cs="Arial"/>
          <w:b/>
          <w:bCs/>
          <w:sz w:val="36"/>
          <w:szCs w:val="36"/>
        </w:rPr>
        <w:t xml:space="preserve">To provide feedback please email us at </w:t>
      </w:r>
      <w:r w:rsidR="004A4749" w:rsidRPr="00275900">
        <w:rPr>
          <w:rFonts w:ascii="Arial" w:hAnsi="Arial" w:cs="Arial"/>
          <w:b/>
          <w:bCs/>
          <w:sz w:val="36"/>
          <w:szCs w:val="36"/>
        </w:rPr>
        <w:t>kcfcbayswater@knox.vic.gov.au</w:t>
      </w:r>
    </w:p>
    <w:p w14:paraId="5561537D" w14:textId="7EDF092C" w:rsidR="006B3A5C" w:rsidRPr="004A4749" w:rsidRDefault="006B3A5C" w:rsidP="00030B71">
      <w:pPr>
        <w:pStyle w:val="Heading2"/>
      </w:pPr>
      <w:r w:rsidRPr="004A4749">
        <w:t>Getting There</w:t>
      </w:r>
    </w:p>
    <w:p w14:paraId="7A2D2914"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Knox Children and Family Centre, Bayswater is located at 41 Phyllis Street, Bayswater.</w:t>
      </w:r>
    </w:p>
    <w:p w14:paraId="290D1D97" w14:textId="6273912C" w:rsidR="006B3A5C" w:rsidRDefault="006B3A5C" w:rsidP="006B3A5C">
      <w:pPr>
        <w:rPr>
          <w:rFonts w:ascii="Arial" w:hAnsi="Arial" w:cs="Arial"/>
          <w:b/>
          <w:bCs/>
          <w:sz w:val="36"/>
          <w:szCs w:val="36"/>
        </w:rPr>
      </w:pPr>
      <w:r w:rsidRPr="006B3A5C">
        <w:rPr>
          <w:rFonts w:ascii="Arial" w:hAnsi="Arial" w:cs="Arial"/>
          <w:b/>
          <w:bCs/>
          <w:sz w:val="36"/>
          <w:szCs w:val="36"/>
        </w:rPr>
        <w:t xml:space="preserve">See Google Maps reference </w:t>
      </w:r>
      <w:r w:rsidR="004A4749">
        <w:rPr>
          <w:rFonts w:ascii="Arial" w:hAnsi="Arial" w:cs="Arial"/>
          <w:b/>
          <w:bCs/>
          <w:sz w:val="36"/>
          <w:szCs w:val="36"/>
        </w:rPr>
        <w:t>on</w:t>
      </w:r>
      <w:r w:rsidR="004A4749" w:rsidRPr="004A4749">
        <w:rPr>
          <w:rFonts w:ascii="Arial" w:hAnsi="Arial" w:cs="Arial"/>
          <w:b/>
          <w:bCs/>
          <w:sz w:val="36"/>
          <w:szCs w:val="36"/>
        </w:rPr>
        <w:t xml:space="preserve"> the following link</w:t>
      </w:r>
      <w:r w:rsidRPr="006B3A5C">
        <w:rPr>
          <w:rFonts w:ascii="Arial" w:hAnsi="Arial" w:cs="Arial"/>
          <w:b/>
          <w:bCs/>
          <w:sz w:val="36"/>
          <w:szCs w:val="36"/>
        </w:rPr>
        <w:t xml:space="preserve">. </w:t>
      </w:r>
      <w:r w:rsidR="004A4749" w:rsidRPr="00275900">
        <w:rPr>
          <w:rFonts w:ascii="Arial" w:hAnsi="Arial" w:cs="Arial"/>
          <w:b/>
          <w:bCs/>
          <w:sz w:val="36"/>
          <w:szCs w:val="36"/>
        </w:rPr>
        <w:t>https://www.google.com/maps/place/41+Phyllis+St,+Bayswater+VIC+3153/data=!4m2!3m1!1s0x6ad63b8c6ad56aa9:0x3c56e9e65d982b46?sa=X&amp;ved=2ahUKEwir2p_9ooLnAhW5zzgGHYF8BGMQ8gEwAHoECAsQAQ</w:t>
      </w:r>
    </w:p>
    <w:p w14:paraId="450FD58A" w14:textId="5EC5AC76" w:rsidR="006B3A5C" w:rsidRPr="006B3A5C" w:rsidRDefault="006B3A5C" w:rsidP="006B3A5C">
      <w:pPr>
        <w:rPr>
          <w:rFonts w:ascii="Arial" w:hAnsi="Arial" w:cs="Arial"/>
          <w:b/>
          <w:bCs/>
          <w:sz w:val="36"/>
          <w:szCs w:val="36"/>
        </w:rPr>
      </w:pPr>
      <w:r w:rsidRPr="006B3A5C">
        <w:rPr>
          <w:rFonts w:ascii="Arial" w:hAnsi="Arial" w:cs="Arial"/>
          <w:b/>
          <w:bCs/>
          <w:sz w:val="36"/>
          <w:szCs w:val="36"/>
        </w:rPr>
        <w:lastRenderedPageBreak/>
        <w:t>The nearest bus stop is 600 metres at the intersection of Phyllis Street and Stud Road.</w:t>
      </w:r>
    </w:p>
    <w:p w14:paraId="43983B75" w14:textId="0DC87B6E" w:rsidR="006B3A5C" w:rsidRDefault="006B3A5C" w:rsidP="006B3A5C">
      <w:pPr>
        <w:rPr>
          <w:rFonts w:ascii="Arial" w:hAnsi="Arial" w:cs="Arial"/>
          <w:b/>
          <w:bCs/>
          <w:sz w:val="36"/>
          <w:szCs w:val="36"/>
        </w:rPr>
      </w:pPr>
      <w:r w:rsidRPr="006B3A5C">
        <w:rPr>
          <w:rFonts w:ascii="Arial" w:hAnsi="Arial" w:cs="Arial"/>
          <w:b/>
          <w:bCs/>
          <w:sz w:val="36"/>
          <w:szCs w:val="36"/>
        </w:rPr>
        <w:t>For further information on how to get to the Knox Children and Family Centre, Bayswater, please visit Public Transport Victoria</w:t>
      </w:r>
      <w:r w:rsidR="004A4749" w:rsidRPr="004A4749">
        <w:t xml:space="preserve"> </w:t>
      </w:r>
      <w:r w:rsidR="004A4749" w:rsidRPr="004A4749">
        <w:rPr>
          <w:rFonts w:ascii="Arial" w:hAnsi="Arial" w:cs="Arial"/>
          <w:b/>
          <w:bCs/>
          <w:sz w:val="36"/>
          <w:szCs w:val="36"/>
        </w:rPr>
        <w:t>on the following link</w:t>
      </w:r>
      <w:r w:rsidRPr="006B3A5C">
        <w:rPr>
          <w:rFonts w:ascii="Arial" w:hAnsi="Arial" w:cs="Arial"/>
          <w:b/>
          <w:bCs/>
          <w:sz w:val="36"/>
          <w:szCs w:val="36"/>
        </w:rPr>
        <w:t xml:space="preserve">. </w:t>
      </w:r>
      <w:r w:rsidR="004A4749" w:rsidRPr="00275900">
        <w:rPr>
          <w:rFonts w:ascii="Arial" w:hAnsi="Arial" w:cs="Arial"/>
          <w:b/>
          <w:bCs/>
          <w:sz w:val="36"/>
          <w:szCs w:val="36"/>
        </w:rPr>
        <w:t>https://www.ptv.vic.gov.au/journey</w:t>
      </w:r>
    </w:p>
    <w:p w14:paraId="74EBEE1E" w14:textId="77777777" w:rsidR="006B3A5C" w:rsidRPr="00030B71" w:rsidRDefault="006B3A5C" w:rsidP="00030B71">
      <w:pPr>
        <w:pStyle w:val="Heading2"/>
      </w:pPr>
      <w:r w:rsidRPr="00030B71">
        <w:t>Parking</w:t>
      </w:r>
    </w:p>
    <w:p w14:paraId="75ECF589"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The most convenient parking for Knox Children and Family Centre, Bayswater is located at the front and rear of the building. </w:t>
      </w:r>
    </w:p>
    <w:p w14:paraId="1E947A23"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It is a shared carpark with the Bayswater Bowls Club.</w:t>
      </w:r>
    </w:p>
    <w:p w14:paraId="45E7E6E6" w14:textId="7C6BD9CC" w:rsidR="006B3A5C" w:rsidRPr="006B3A5C" w:rsidRDefault="004A4749" w:rsidP="006B3A5C">
      <w:pPr>
        <w:rPr>
          <w:rFonts w:ascii="Arial" w:hAnsi="Arial" w:cs="Arial"/>
          <w:b/>
          <w:bCs/>
          <w:sz w:val="36"/>
          <w:szCs w:val="36"/>
        </w:rPr>
      </w:pPr>
      <w:r>
        <w:rPr>
          <w:rFonts w:ascii="Arial" w:hAnsi="Arial" w:cs="Arial"/>
          <w:b/>
          <w:bCs/>
          <w:sz w:val="36"/>
          <w:szCs w:val="36"/>
        </w:rPr>
        <w:t>It features:</w:t>
      </w:r>
    </w:p>
    <w:p w14:paraId="6C91D234" w14:textId="607620A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Two accessible parking bays located 15m from the entrance to the centre. </w:t>
      </w:r>
    </w:p>
    <w:p w14:paraId="313A0E20"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Access to the footpath from the carpark is via a pram ramp with a gradient of 1:19 (5.2%).</w:t>
      </w:r>
    </w:p>
    <w:p w14:paraId="1B3CB792"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General parking with no restrictions.</w:t>
      </w:r>
    </w:p>
    <w:p w14:paraId="596615FE"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If main carpark is full, street parking is available in surrounding streets.</w:t>
      </w:r>
    </w:p>
    <w:p w14:paraId="3C669262"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There is a 5 minute drop off zone located at the front of the centre. </w:t>
      </w:r>
    </w:p>
    <w:p w14:paraId="460A7CAA"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lastRenderedPageBreak/>
        <w:t>Bike racks are available at the entrance for cyclists.</w:t>
      </w:r>
    </w:p>
    <w:p w14:paraId="65ADFED5" w14:textId="77777777" w:rsidR="006B3A5C" w:rsidRPr="004A4749" w:rsidRDefault="006B3A5C" w:rsidP="00030B71">
      <w:pPr>
        <w:pStyle w:val="Heading2"/>
      </w:pPr>
      <w:r w:rsidRPr="004A4749">
        <w:t>Welcome</w:t>
      </w:r>
    </w:p>
    <w:p w14:paraId="6FE964C6"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Welcome to Knox Children and Family Centre, Bayswater. </w:t>
      </w:r>
    </w:p>
    <w:p w14:paraId="17B80F7A"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We support children and families with additional/diverse needs in all of our programs.</w:t>
      </w:r>
    </w:p>
    <w:p w14:paraId="0B368BCC"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 All classrooms are adaptable to suit individual children’s needs in relation to: </w:t>
      </w:r>
    </w:p>
    <w:p w14:paraId="469DC7BB" w14:textId="6080658E" w:rsidR="006B3A5C" w:rsidRPr="006B3A5C" w:rsidRDefault="006B3A5C" w:rsidP="004A4749">
      <w:pPr>
        <w:ind w:left="284" w:hanging="284"/>
        <w:rPr>
          <w:rFonts w:ascii="Arial" w:hAnsi="Arial" w:cs="Arial"/>
          <w:b/>
          <w:bCs/>
          <w:sz w:val="36"/>
          <w:szCs w:val="36"/>
        </w:rPr>
      </w:pPr>
      <w:r w:rsidRPr="006B3A5C">
        <w:rPr>
          <w:rFonts w:ascii="Arial" w:hAnsi="Arial" w:cs="Arial"/>
          <w:b/>
          <w:bCs/>
          <w:sz w:val="36"/>
          <w:szCs w:val="36"/>
        </w:rPr>
        <w:t xml:space="preserve">• </w:t>
      </w:r>
      <w:r w:rsidR="004A4749">
        <w:rPr>
          <w:rFonts w:ascii="Arial" w:hAnsi="Arial" w:cs="Arial"/>
          <w:b/>
          <w:bCs/>
          <w:sz w:val="36"/>
          <w:szCs w:val="36"/>
        </w:rPr>
        <w:tab/>
      </w:r>
      <w:r w:rsidRPr="006B3A5C">
        <w:rPr>
          <w:rFonts w:ascii="Arial" w:hAnsi="Arial" w:cs="Arial"/>
          <w:b/>
          <w:bCs/>
          <w:sz w:val="36"/>
          <w:szCs w:val="36"/>
        </w:rPr>
        <w:t>Layout.</w:t>
      </w:r>
    </w:p>
    <w:p w14:paraId="2E043ABC" w14:textId="38C4DBB8" w:rsidR="006B3A5C" w:rsidRPr="006B3A5C" w:rsidRDefault="006B3A5C" w:rsidP="004A4749">
      <w:pPr>
        <w:ind w:left="284" w:hanging="284"/>
        <w:rPr>
          <w:rFonts w:ascii="Arial" w:hAnsi="Arial" w:cs="Arial"/>
          <w:b/>
          <w:bCs/>
          <w:sz w:val="36"/>
          <w:szCs w:val="36"/>
        </w:rPr>
      </w:pPr>
      <w:r w:rsidRPr="006B3A5C">
        <w:rPr>
          <w:rFonts w:ascii="Arial" w:hAnsi="Arial" w:cs="Arial"/>
          <w:b/>
          <w:bCs/>
          <w:sz w:val="36"/>
          <w:szCs w:val="36"/>
        </w:rPr>
        <w:t xml:space="preserve">• </w:t>
      </w:r>
      <w:r w:rsidR="004A4749">
        <w:rPr>
          <w:rFonts w:ascii="Arial" w:hAnsi="Arial" w:cs="Arial"/>
          <w:b/>
          <w:bCs/>
          <w:sz w:val="36"/>
          <w:szCs w:val="36"/>
        </w:rPr>
        <w:tab/>
      </w:r>
      <w:r w:rsidRPr="006B3A5C">
        <w:rPr>
          <w:rFonts w:ascii="Arial" w:hAnsi="Arial" w:cs="Arial"/>
          <w:b/>
          <w:bCs/>
          <w:sz w:val="36"/>
          <w:szCs w:val="36"/>
        </w:rPr>
        <w:t xml:space="preserve">Placement and height of furniture and activities. </w:t>
      </w:r>
    </w:p>
    <w:p w14:paraId="734E040D" w14:textId="732DE13B" w:rsidR="006B3A5C" w:rsidRPr="006B3A5C" w:rsidRDefault="006B3A5C" w:rsidP="004A4749">
      <w:pPr>
        <w:ind w:left="284" w:hanging="284"/>
        <w:rPr>
          <w:rFonts w:ascii="Arial" w:hAnsi="Arial" w:cs="Arial"/>
          <w:b/>
          <w:bCs/>
          <w:sz w:val="36"/>
          <w:szCs w:val="36"/>
        </w:rPr>
      </w:pPr>
      <w:r w:rsidRPr="006B3A5C">
        <w:rPr>
          <w:rFonts w:ascii="Arial" w:hAnsi="Arial" w:cs="Arial"/>
          <w:b/>
          <w:bCs/>
          <w:sz w:val="36"/>
          <w:szCs w:val="36"/>
        </w:rPr>
        <w:t xml:space="preserve">• </w:t>
      </w:r>
      <w:r w:rsidR="004A4749">
        <w:rPr>
          <w:rFonts w:ascii="Arial" w:hAnsi="Arial" w:cs="Arial"/>
          <w:b/>
          <w:bCs/>
          <w:sz w:val="36"/>
          <w:szCs w:val="36"/>
        </w:rPr>
        <w:tab/>
      </w:r>
      <w:r w:rsidRPr="006B3A5C">
        <w:rPr>
          <w:rFonts w:ascii="Arial" w:hAnsi="Arial" w:cs="Arial"/>
          <w:b/>
          <w:bCs/>
          <w:sz w:val="36"/>
          <w:szCs w:val="36"/>
        </w:rPr>
        <w:t xml:space="preserve">Providing sensory sensitive or sensory stimulating spaces. </w:t>
      </w:r>
    </w:p>
    <w:p w14:paraId="12FE6B0D" w14:textId="422687E6" w:rsidR="006B3A5C" w:rsidRPr="006B3A5C" w:rsidRDefault="006B3A5C" w:rsidP="004A4749">
      <w:pPr>
        <w:ind w:left="284" w:hanging="284"/>
        <w:rPr>
          <w:rFonts w:ascii="Arial" w:hAnsi="Arial" w:cs="Arial"/>
          <w:b/>
          <w:bCs/>
          <w:sz w:val="36"/>
          <w:szCs w:val="36"/>
        </w:rPr>
      </w:pPr>
      <w:r w:rsidRPr="006B3A5C">
        <w:rPr>
          <w:rFonts w:ascii="Arial" w:hAnsi="Arial" w:cs="Arial"/>
          <w:b/>
          <w:bCs/>
          <w:sz w:val="36"/>
          <w:szCs w:val="36"/>
        </w:rPr>
        <w:t xml:space="preserve">• </w:t>
      </w:r>
      <w:r w:rsidR="004A4749">
        <w:rPr>
          <w:rFonts w:ascii="Arial" w:hAnsi="Arial" w:cs="Arial"/>
          <w:b/>
          <w:bCs/>
          <w:sz w:val="36"/>
          <w:szCs w:val="36"/>
        </w:rPr>
        <w:tab/>
      </w:r>
      <w:r w:rsidRPr="006B3A5C">
        <w:rPr>
          <w:rFonts w:ascii="Arial" w:hAnsi="Arial" w:cs="Arial"/>
          <w:b/>
          <w:bCs/>
          <w:sz w:val="36"/>
          <w:szCs w:val="36"/>
        </w:rPr>
        <w:t xml:space="preserve">The use of visual cues/communication boards. </w:t>
      </w:r>
    </w:p>
    <w:p w14:paraId="2E89D5AF"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The service actively engages with support and allied health services to provide additional support where possible. </w:t>
      </w:r>
    </w:p>
    <w:p w14:paraId="7CB696E2"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Learning and development is planned for all children by qualified educators in regular consultation with families and structured to meet individual needs.</w:t>
      </w:r>
    </w:p>
    <w:p w14:paraId="11AE73C7" w14:textId="09408D32" w:rsidR="006B3A5C" w:rsidRDefault="006B3A5C" w:rsidP="006B3A5C">
      <w:pPr>
        <w:rPr>
          <w:rFonts w:ascii="Arial" w:hAnsi="Arial" w:cs="Arial"/>
          <w:b/>
          <w:bCs/>
          <w:sz w:val="36"/>
          <w:szCs w:val="36"/>
        </w:rPr>
      </w:pPr>
      <w:r w:rsidRPr="006B3A5C">
        <w:rPr>
          <w:rFonts w:ascii="Arial" w:hAnsi="Arial" w:cs="Arial"/>
          <w:b/>
          <w:bCs/>
          <w:sz w:val="36"/>
          <w:szCs w:val="36"/>
        </w:rPr>
        <w:lastRenderedPageBreak/>
        <w:t>For office hours and contact details please visit our website</w:t>
      </w:r>
      <w:r w:rsidR="004A4749" w:rsidRPr="004A4749">
        <w:t xml:space="preserve"> </w:t>
      </w:r>
      <w:r w:rsidR="004A4749" w:rsidRPr="004A4749">
        <w:rPr>
          <w:rFonts w:ascii="Arial" w:hAnsi="Arial" w:cs="Arial"/>
          <w:b/>
          <w:bCs/>
          <w:sz w:val="36"/>
          <w:szCs w:val="36"/>
        </w:rPr>
        <w:t>on the following link</w:t>
      </w:r>
      <w:r w:rsidRPr="006B3A5C">
        <w:rPr>
          <w:rFonts w:ascii="Arial" w:hAnsi="Arial" w:cs="Arial"/>
          <w:b/>
          <w:bCs/>
          <w:sz w:val="36"/>
          <w:szCs w:val="36"/>
        </w:rPr>
        <w:t xml:space="preserve">. </w:t>
      </w:r>
      <w:r w:rsidR="004A4749" w:rsidRPr="00275900">
        <w:rPr>
          <w:rFonts w:ascii="Arial" w:hAnsi="Arial" w:cs="Arial"/>
          <w:b/>
          <w:bCs/>
          <w:sz w:val="36"/>
          <w:szCs w:val="36"/>
        </w:rPr>
        <w:t>https://www.knox.vic.gov.au/childcarenetwork</w:t>
      </w:r>
    </w:p>
    <w:p w14:paraId="42A19A18"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There is an undercover area located directly outside the entrance.</w:t>
      </w:r>
    </w:p>
    <w:p w14:paraId="4CA1586B" w14:textId="77777777" w:rsidR="006B3A5C" w:rsidRPr="004A4749" w:rsidRDefault="006B3A5C" w:rsidP="00030B71">
      <w:pPr>
        <w:pStyle w:val="Heading2"/>
      </w:pPr>
      <w:r w:rsidRPr="004A4749">
        <w:t>Entry</w:t>
      </w:r>
    </w:p>
    <w:p w14:paraId="30EC11DD"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Entry to the centre is located within the main carpark, opposite the Bayswater Bowls Club. </w:t>
      </w:r>
    </w:p>
    <w:p w14:paraId="2F24A6AB"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Access to the centre is via steps with handrail with or an 8-metre ramp at a 1:19 gradient (5.3%).</w:t>
      </w:r>
    </w:p>
    <w:p w14:paraId="18765110"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Enter the centre through two sets of glass automated doors. </w:t>
      </w:r>
    </w:p>
    <w:p w14:paraId="0E108A7D"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First set with a clearance of 1400mm. Second set with a clearance of 1300mm.</w:t>
      </w:r>
    </w:p>
    <w:p w14:paraId="65193666" w14:textId="77777777" w:rsidR="006B3A5C" w:rsidRPr="004A4749" w:rsidRDefault="006B3A5C" w:rsidP="00030B71">
      <w:pPr>
        <w:pStyle w:val="Heading2"/>
      </w:pPr>
      <w:r w:rsidRPr="004A4749">
        <w:t>Reception</w:t>
      </w:r>
    </w:p>
    <w:p w14:paraId="6BF14245"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Reception is located directly ahead of entrance.</w:t>
      </w:r>
    </w:p>
    <w:p w14:paraId="0529DB40"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We request that all visitors report to reception.</w:t>
      </w:r>
    </w:p>
    <w:p w14:paraId="18F4FB53"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Staff are available to provide assistance with any enquiries, bookings, assist with payments or to provide directions.</w:t>
      </w:r>
    </w:p>
    <w:p w14:paraId="095A65BD" w14:textId="77777777" w:rsidR="006B3A5C" w:rsidRPr="006B3A5C" w:rsidRDefault="006B3A5C" w:rsidP="006B3A5C">
      <w:pPr>
        <w:rPr>
          <w:rFonts w:ascii="Arial" w:hAnsi="Arial" w:cs="Arial"/>
          <w:b/>
          <w:bCs/>
          <w:sz w:val="36"/>
          <w:szCs w:val="36"/>
        </w:rPr>
      </w:pPr>
    </w:p>
    <w:p w14:paraId="6BFDBB2E"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lastRenderedPageBreak/>
        <w:t xml:space="preserve">There is a visual Communication Board at reception to support confident customer communication. The board is available in English and Mandarin. </w:t>
      </w:r>
    </w:p>
    <w:p w14:paraId="05358474"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Chairs with backs and armrests, couches and children’s furniture are available. </w:t>
      </w:r>
    </w:p>
    <w:p w14:paraId="02F36309"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A community notice board is displayed for patrons to see what’s on in the local community.</w:t>
      </w:r>
    </w:p>
    <w:p w14:paraId="638084F5"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There is a lending library for patrons to borrow books at no charge.</w:t>
      </w:r>
    </w:p>
    <w:p w14:paraId="54F8837E" w14:textId="77777777" w:rsidR="006B3A5C" w:rsidRPr="004A4749" w:rsidRDefault="006B3A5C" w:rsidP="00491F78">
      <w:pPr>
        <w:pStyle w:val="Heading3"/>
      </w:pPr>
      <w:r w:rsidRPr="004A4749">
        <w:t>Sensory Guide Reception</w:t>
      </w:r>
    </w:p>
    <w:p w14:paraId="1ADB24D6" w14:textId="77777777" w:rsidR="006B3A5C" w:rsidRPr="004A4749" w:rsidRDefault="006B3A5C" w:rsidP="00491F78">
      <w:pPr>
        <w:pStyle w:val="Heading4"/>
      </w:pPr>
      <w:r w:rsidRPr="004A4749">
        <w:t>Feel</w:t>
      </w:r>
    </w:p>
    <w:p w14:paraId="6420DFE2" w14:textId="77777777" w:rsidR="006B3A5C" w:rsidRPr="004A4749" w:rsidRDefault="006B3A5C" w:rsidP="004A4749">
      <w:pPr>
        <w:pStyle w:val="ListParagraph"/>
        <w:numPr>
          <w:ilvl w:val="0"/>
          <w:numId w:val="1"/>
        </w:numPr>
        <w:rPr>
          <w:rFonts w:ascii="Arial" w:hAnsi="Arial" w:cs="Arial"/>
          <w:b/>
          <w:bCs/>
          <w:sz w:val="36"/>
          <w:szCs w:val="36"/>
        </w:rPr>
      </w:pPr>
      <w:r w:rsidRPr="004A4749">
        <w:rPr>
          <w:rFonts w:ascii="Arial" w:hAnsi="Arial" w:cs="Arial"/>
          <w:b/>
          <w:bCs/>
          <w:sz w:val="36"/>
          <w:szCs w:val="36"/>
        </w:rPr>
        <w:t>Change in ground surface</w:t>
      </w:r>
    </w:p>
    <w:p w14:paraId="5C39DF81" w14:textId="77777777" w:rsidR="006B3A5C" w:rsidRPr="004A4749" w:rsidRDefault="006B3A5C" w:rsidP="004A4749">
      <w:pPr>
        <w:pStyle w:val="ListParagraph"/>
        <w:numPr>
          <w:ilvl w:val="0"/>
          <w:numId w:val="1"/>
        </w:numPr>
        <w:rPr>
          <w:rFonts w:ascii="Arial" w:hAnsi="Arial" w:cs="Arial"/>
          <w:b/>
          <w:bCs/>
          <w:sz w:val="36"/>
          <w:szCs w:val="36"/>
        </w:rPr>
      </w:pPr>
      <w:r w:rsidRPr="004A4749">
        <w:rPr>
          <w:rFonts w:ascii="Arial" w:hAnsi="Arial" w:cs="Arial"/>
          <w:b/>
          <w:bCs/>
          <w:sz w:val="36"/>
          <w:szCs w:val="36"/>
        </w:rPr>
        <w:t>Heating/Cooling</w:t>
      </w:r>
    </w:p>
    <w:p w14:paraId="43351BBD" w14:textId="77777777" w:rsidR="006B3A5C" w:rsidRPr="004A4749" w:rsidRDefault="006B3A5C" w:rsidP="00491F78">
      <w:pPr>
        <w:pStyle w:val="Heading4"/>
      </w:pPr>
      <w:r w:rsidRPr="004A4749">
        <w:t>Sounds</w:t>
      </w:r>
    </w:p>
    <w:p w14:paraId="67760D41" w14:textId="77777777" w:rsidR="006B3A5C" w:rsidRPr="004A4749" w:rsidRDefault="006B3A5C" w:rsidP="004A4749">
      <w:pPr>
        <w:pStyle w:val="ListParagraph"/>
        <w:numPr>
          <w:ilvl w:val="0"/>
          <w:numId w:val="2"/>
        </w:numPr>
        <w:rPr>
          <w:rFonts w:ascii="Arial" w:hAnsi="Arial" w:cs="Arial"/>
          <w:b/>
          <w:bCs/>
          <w:sz w:val="36"/>
          <w:szCs w:val="36"/>
        </w:rPr>
      </w:pPr>
      <w:r w:rsidRPr="004A4749">
        <w:rPr>
          <w:rFonts w:ascii="Arial" w:hAnsi="Arial" w:cs="Arial"/>
          <w:b/>
          <w:bCs/>
          <w:sz w:val="36"/>
          <w:szCs w:val="36"/>
        </w:rPr>
        <w:t>Automated doors</w:t>
      </w:r>
    </w:p>
    <w:p w14:paraId="36E77086" w14:textId="77777777" w:rsidR="006B3A5C" w:rsidRPr="004A4749" w:rsidRDefault="006B3A5C" w:rsidP="004A4749">
      <w:pPr>
        <w:pStyle w:val="ListParagraph"/>
        <w:numPr>
          <w:ilvl w:val="0"/>
          <w:numId w:val="2"/>
        </w:numPr>
        <w:rPr>
          <w:rFonts w:ascii="Arial" w:hAnsi="Arial" w:cs="Arial"/>
          <w:b/>
          <w:bCs/>
          <w:sz w:val="36"/>
          <w:szCs w:val="36"/>
        </w:rPr>
      </w:pPr>
      <w:r w:rsidRPr="004A4749">
        <w:rPr>
          <w:rFonts w:ascii="Arial" w:hAnsi="Arial" w:cs="Arial"/>
          <w:b/>
          <w:bCs/>
          <w:sz w:val="36"/>
          <w:szCs w:val="36"/>
        </w:rPr>
        <w:t>Children playing</w:t>
      </w:r>
    </w:p>
    <w:p w14:paraId="67D48C75" w14:textId="77777777" w:rsidR="006B3A5C" w:rsidRPr="004A4749" w:rsidRDefault="006B3A5C" w:rsidP="004A4749">
      <w:pPr>
        <w:pStyle w:val="ListParagraph"/>
        <w:numPr>
          <w:ilvl w:val="0"/>
          <w:numId w:val="2"/>
        </w:numPr>
        <w:rPr>
          <w:rFonts w:ascii="Arial" w:hAnsi="Arial" w:cs="Arial"/>
          <w:b/>
          <w:bCs/>
          <w:sz w:val="36"/>
          <w:szCs w:val="36"/>
        </w:rPr>
      </w:pPr>
      <w:r w:rsidRPr="004A4749">
        <w:rPr>
          <w:rFonts w:ascii="Arial" w:hAnsi="Arial" w:cs="Arial"/>
          <w:b/>
          <w:bCs/>
          <w:sz w:val="36"/>
          <w:szCs w:val="36"/>
        </w:rPr>
        <w:t>People</w:t>
      </w:r>
    </w:p>
    <w:p w14:paraId="601D6527" w14:textId="77777777" w:rsidR="006B3A5C" w:rsidRPr="004A4749" w:rsidRDefault="006B3A5C" w:rsidP="004A4749">
      <w:pPr>
        <w:pStyle w:val="ListParagraph"/>
        <w:numPr>
          <w:ilvl w:val="0"/>
          <w:numId w:val="2"/>
        </w:numPr>
        <w:rPr>
          <w:rFonts w:ascii="Arial" w:hAnsi="Arial" w:cs="Arial"/>
          <w:b/>
          <w:bCs/>
          <w:sz w:val="36"/>
          <w:szCs w:val="36"/>
        </w:rPr>
      </w:pPr>
      <w:r w:rsidRPr="004A4749">
        <w:rPr>
          <w:rFonts w:ascii="Arial" w:hAnsi="Arial" w:cs="Arial"/>
          <w:b/>
          <w:bCs/>
          <w:sz w:val="36"/>
          <w:szCs w:val="36"/>
        </w:rPr>
        <w:t>Phones</w:t>
      </w:r>
    </w:p>
    <w:p w14:paraId="41F3BB55" w14:textId="77777777" w:rsidR="006B3A5C" w:rsidRPr="004A4749" w:rsidRDefault="006B3A5C" w:rsidP="00491F78">
      <w:pPr>
        <w:pStyle w:val="Heading4"/>
      </w:pPr>
      <w:r w:rsidRPr="004A4749">
        <w:t>Sights</w:t>
      </w:r>
    </w:p>
    <w:p w14:paraId="3E667C5A" w14:textId="77777777" w:rsidR="006B3A5C" w:rsidRPr="004A4749" w:rsidRDefault="006B3A5C" w:rsidP="004A4749">
      <w:pPr>
        <w:pStyle w:val="ListParagraph"/>
        <w:numPr>
          <w:ilvl w:val="0"/>
          <w:numId w:val="3"/>
        </w:numPr>
        <w:rPr>
          <w:rFonts w:ascii="Arial" w:hAnsi="Arial" w:cs="Arial"/>
          <w:b/>
          <w:bCs/>
          <w:sz w:val="36"/>
          <w:szCs w:val="36"/>
        </w:rPr>
      </w:pPr>
      <w:r w:rsidRPr="004A4749">
        <w:rPr>
          <w:rFonts w:ascii="Arial" w:hAnsi="Arial" w:cs="Arial"/>
          <w:b/>
          <w:bCs/>
          <w:sz w:val="36"/>
          <w:szCs w:val="36"/>
        </w:rPr>
        <w:t>Bright lights</w:t>
      </w:r>
    </w:p>
    <w:p w14:paraId="7CBD65AE" w14:textId="77777777" w:rsidR="006B3A5C" w:rsidRPr="004A4749" w:rsidRDefault="006B3A5C" w:rsidP="004A4749">
      <w:pPr>
        <w:pStyle w:val="ListParagraph"/>
        <w:numPr>
          <w:ilvl w:val="0"/>
          <w:numId w:val="3"/>
        </w:numPr>
        <w:rPr>
          <w:rFonts w:ascii="Arial" w:hAnsi="Arial" w:cs="Arial"/>
          <w:b/>
          <w:bCs/>
          <w:sz w:val="36"/>
          <w:szCs w:val="36"/>
        </w:rPr>
      </w:pPr>
      <w:r w:rsidRPr="004A4749">
        <w:rPr>
          <w:rFonts w:ascii="Arial" w:hAnsi="Arial" w:cs="Arial"/>
          <w:b/>
          <w:bCs/>
          <w:sz w:val="36"/>
          <w:szCs w:val="36"/>
        </w:rPr>
        <w:lastRenderedPageBreak/>
        <w:t>People</w:t>
      </w:r>
    </w:p>
    <w:p w14:paraId="0FF1C3E9" w14:textId="77777777" w:rsidR="006B3A5C" w:rsidRPr="004A4749" w:rsidRDefault="006B3A5C" w:rsidP="00030B71">
      <w:pPr>
        <w:pStyle w:val="Heading2"/>
      </w:pPr>
      <w:r w:rsidRPr="004A4749">
        <w:t>Staff</w:t>
      </w:r>
    </w:p>
    <w:p w14:paraId="0CF3E86B"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All staff wear lanyards with a name badge and carry visual support cue cards.</w:t>
      </w:r>
    </w:p>
    <w:p w14:paraId="299D5A4A" w14:textId="718809A8" w:rsidR="006B3A5C" w:rsidRPr="004A4749" w:rsidRDefault="006B3A5C" w:rsidP="00030B71">
      <w:pPr>
        <w:pStyle w:val="Heading2"/>
      </w:pPr>
      <w:r w:rsidRPr="004A4749">
        <w:t>Toilets</w:t>
      </w:r>
    </w:p>
    <w:p w14:paraId="149D837B"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Knox Children and Family Centre has two sets of public toilets.</w:t>
      </w:r>
    </w:p>
    <w:p w14:paraId="4B1068B9"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First Set</w:t>
      </w:r>
    </w:p>
    <w:p w14:paraId="211FC5DD"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Location: To the left-hand side of reception, down the hallway and past the Maternal and Child Health Clinic.</w:t>
      </w:r>
    </w:p>
    <w:p w14:paraId="3CBE3BE7"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Includes: </w:t>
      </w:r>
    </w:p>
    <w:p w14:paraId="690CF0A5"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One unisex, accessible toilet with sensor lighting. </w:t>
      </w:r>
    </w:p>
    <w:p w14:paraId="3078E114"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Manual door opening inward. Door clearance of 850mm. Latch lock at 1060mm AFFL. </w:t>
      </w:r>
    </w:p>
    <w:p w14:paraId="285F8EC3"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Cubicle space 2710mm x 2300mm. </w:t>
      </w:r>
    </w:p>
    <w:p w14:paraId="74F4A827"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Grab bars to the left and behind toilet. </w:t>
      </w:r>
    </w:p>
    <w:p w14:paraId="68E3CDC9"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Toilet with contrast seat at height 460mm AFFL with left hand transfer. </w:t>
      </w:r>
    </w:p>
    <w:p w14:paraId="065A8E56"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Sink height 830mm AFFL with lever tap 1000mm AFFL. </w:t>
      </w:r>
    </w:p>
    <w:p w14:paraId="5B132573"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Baby change area.</w:t>
      </w:r>
    </w:p>
    <w:p w14:paraId="2C8061F3"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lastRenderedPageBreak/>
        <w:t>And</w:t>
      </w:r>
    </w:p>
    <w:p w14:paraId="62083E1F"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One unisex, accessible toilet with sensor lighting. </w:t>
      </w:r>
    </w:p>
    <w:p w14:paraId="7144216C"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Manual door opening inward. Door clearance of 850mm. Latch lock at 1060mm AFFL. </w:t>
      </w:r>
    </w:p>
    <w:p w14:paraId="5DC3173B"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Cubicle space 2640mm x 2760mm. </w:t>
      </w:r>
    </w:p>
    <w:p w14:paraId="205F1AF6"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Grab bars to the left and behind toilet. </w:t>
      </w:r>
    </w:p>
    <w:p w14:paraId="7B9A11C0"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Toilet with contrast seat at height 460mm AFFL with left hand transfer. </w:t>
      </w:r>
    </w:p>
    <w:p w14:paraId="60A7F067"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Sink height 830mm AFFL with lever tap 1000mm AFFL. </w:t>
      </w:r>
    </w:p>
    <w:p w14:paraId="25BE90C9"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Baby change area.</w:t>
      </w:r>
    </w:p>
    <w:p w14:paraId="1AC5420B"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Child toilet and sink.</w:t>
      </w:r>
    </w:p>
    <w:p w14:paraId="76A1898E"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And</w:t>
      </w:r>
    </w:p>
    <w:p w14:paraId="2A08BFCE"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One unisex ambulant toilet.</w:t>
      </w:r>
    </w:p>
    <w:p w14:paraId="6C7C0190"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Second Set</w:t>
      </w:r>
    </w:p>
    <w:p w14:paraId="6C54E3A7"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Location: Outside room 7 within the main corridor.</w:t>
      </w:r>
    </w:p>
    <w:p w14:paraId="0FAE5EB4"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Includes: </w:t>
      </w:r>
    </w:p>
    <w:p w14:paraId="2F73DB8F"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One unisex, accessible toilet with sensor lighting. </w:t>
      </w:r>
    </w:p>
    <w:p w14:paraId="0ABAD152"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Manual door opening inward. Door clearance of 850mm. Latch lock at 1060mm AFFL. </w:t>
      </w:r>
    </w:p>
    <w:p w14:paraId="3BFCFE7F"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Cubicle space 3400mm x 3500mm. </w:t>
      </w:r>
    </w:p>
    <w:p w14:paraId="73BC2174"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lastRenderedPageBreak/>
        <w:t xml:space="preserve">Grab bars to the left and behind toilet. </w:t>
      </w:r>
    </w:p>
    <w:p w14:paraId="135C5EBF"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Toilet with contrast seat at height 460mm AFFL with left hand transfer. </w:t>
      </w:r>
    </w:p>
    <w:p w14:paraId="59AB85C0"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Sink height 820mm AFFL with lever tap 990mm AFFL. </w:t>
      </w:r>
    </w:p>
    <w:p w14:paraId="2436F1B7"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Shower with shower bench, HHSH and grab bars.</w:t>
      </w:r>
    </w:p>
    <w:p w14:paraId="3E6022CB" w14:textId="77777777" w:rsidR="006B3A5C" w:rsidRPr="00525E37" w:rsidRDefault="006B3A5C" w:rsidP="00491F78">
      <w:pPr>
        <w:pStyle w:val="Heading3"/>
      </w:pPr>
      <w:r w:rsidRPr="00525E37">
        <w:t>Sensory Guide Toilets</w:t>
      </w:r>
    </w:p>
    <w:p w14:paraId="35C81983" w14:textId="77777777" w:rsidR="006B3A5C" w:rsidRPr="00525E37" w:rsidRDefault="006B3A5C" w:rsidP="00491F78">
      <w:pPr>
        <w:pStyle w:val="Heading4"/>
      </w:pPr>
      <w:r w:rsidRPr="00525E37">
        <w:t>Feel</w:t>
      </w:r>
    </w:p>
    <w:p w14:paraId="58878065" w14:textId="77777777" w:rsidR="006B3A5C" w:rsidRPr="00525E37" w:rsidRDefault="006B3A5C" w:rsidP="00525E37">
      <w:pPr>
        <w:pStyle w:val="ListParagraph"/>
        <w:numPr>
          <w:ilvl w:val="0"/>
          <w:numId w:val="4"/>
        </w:numPr>
        <w:rPr>
          <w:rFonts w:ascii="Arial" w:hAnsi="Arial" w:cs="Arial"/>
          <w:b/>
          <w:bCs/>
          <w:sz w:val="36"/>
          <w:szCs w:val="36"/>
        </w:rPr>
      </w:pPr>
      <w:r w:rsidRPr="00525E37">
        <w:rPr>
          <w:rFonts w:ascii="Arial" w:hAnsi="Arial" w:cs="Arial"/>
          <w:b/>
          <w:bCs/>
          <w:sz w:val="36"/>
          <w:szCs w:val="36"/>
        </w:rPr>
        <w:t>Change in ground surface</w:t>
      </w:r>
    </w:p>
    <w:p w14:paraId="6155794F" w14:textId="77777777" w:rsidR="006B3A5C" w:rsidRPr="00525E37" w:rsidRDefault="006B3A5C" w:rsidP="00525E37">
      <w:pPr>
        <w:pStyle w:val="ListParagraph"/>
        <w:numPr>
          <w:ilvl w:val="0"/>
          <w:numId w:val="4"/>
        </w:numPr>
        <w:rPr>
          <w:rFonts w:ascii="Arial" w:hAnsi="Arial" w:cs="Arial"/>
          <w:b/>
          <w:bCs/>
          <w:sz w:val="36"/>
          <w:szCs w:val="36"/>
        </w:rPr>
      </w:pPr>
      <w:r w:rsidRPr="00525E37">
        <w:rPr>
          <w:rFonts w:ascii="Arial" w:hAnsi="Arial" w:cs="Arial"/>
          <w:b/>
          <w:bCs/>
          <w:sz w:val="36"/>
          <w:szCs w:val="36"/>
        </w:rPr>
        <w:t>Heating/Cooling</w:t>
      </w:r>
    </w:p>
    <w:p w14:paraId="6A87F25B" w14:textId="77777777" w:rsidR="006B3A5C" w:rsidRPr="00525E37" w:rsidRDefault="006B3A5C" w:rsidP="00491F78">
      <w:pPr>
        <w:pStyle w:val="Heading4"/>
      </w:pPr>
      <w:r w:rsidRPr="00525E37">
        <w:t>Sounds</w:t>
      </w:r>
    </w:p>
    <w:p w14:paraId="7C697189" w14:textId="77777777" w:rsidR="006B3A5C" w:rsidRPr="00525E37" w:rsidRDefault="006B3A5C" w:rsidP="00525E37">
      <w:pPr>
        <w:pStyle w:val="ListParagraph"/>
        <w:numPr>
          <w:ilvl w:val="0"/>
          <w:numId w:val="5"/>
        </w:numPr>
        <w:rPr>
          <w:rFonts w:ascii="Arial" w:hAnsi="Arial" w:cs="Arial"/>
          <w:b/>
          <w:bCs/>
          <w:sz w:val="36"/>
          <w:szCs w:val="36"/>
        </w:rPr>
      </w:pPr>
      <w:r w:rsidRPr="00525E37">
        <w:rPr>
          <w:rFonts w:ascii="Arial" w:hAnsi="Arial" w:cs="Arial"/>
          <w:b/>
          <w:bCs/>
          <w:sz w:val="36"/>
          <w:szCs w:val="36"/>
        </w:rPr>
        <w:t>Echo</w:t>
      </w:r>
    </w:p>
    <w:p w14:paraId="743584DC" w14:textId="77777777" w:rsidR="006B3A5C" w:rsidRPr="00525E37" w:rsidRDefault="006B3A5C" w:rsidP="00525E37">
      <w:pPr>
        <w:pStyle w:val="ListParagraph"/>
        <w:numPr>
          <w:ilvl w:val="0"/>
          <w:numId w:val="5"/>
        </w:numPr>
        <w:rPr>
          <w:rFonts w:ascii="Arial" w:hAnsi="Arial" w:cs="Arial"/>
          <w:b/>
          <w:bCs/>
          <w:sz w:val="36"/>
          <w:szCs w:val="36"/>
        </w:rPr>
      </w:pPr>
      <w:r w:rsidRPr="00525E37">
        <w:rPr>
          <w:rFonts w:ascii="Arial" w:hAnsi="Arial" w:cs="Arial"/>
          <w:b/>
          <w:bCs/>
          <w:sz w:val="36"/>
          <w:szCs w:val="36"/>
        </w:rPr>
        <w:t>Hand dryer</w:t>
      </w:r>
    </w:p>
    <w:p w14:paraId="4436E1EF" w14:textId="77777777" w:rsidR="006B3A5C" w:rsidRPr="00525E37" w:rsidRDefault="006B3A5C" w:rsidP="00525E37">
      <w:pPr>
        <w:pStyle w:val="ListParagraph"/>
        <w:numPr>
          <w:ilvl w:val="0"/>
          <w:numId w:val="5"/>
        </w:numPr>
        <w:rPr>
          <w:rFonts w:ascii="Arial" w:hAnsi="Arial" w:cs="Arial"/>
          <w:b/>
          <w:bCs/>
          <w:sz w:val="36"/>
          <w:szCs w:val="36"/>
        </w:rPr>
      </w:pPr>
      <w:r w:rsidRPr="00525E37">
        <w:rPr>
          <w:rFonts w:ascii="Arial" w:hAnsi="Arial" w:cs="Arial"/>
          <w:b/>
          <w:bCs/>
          <w:sz w:val="36"/>
          <w:szCs w:val="36"/>
        </w:rPr>
        <w:t>Toilet flushing</w:t>
      </w:r>
    </w:p>
    <w:p w14:paraId="08866AF7" w14:textId="77777777" w:rsidR="006B3A5C" w:rsidRPr="00525E37" w:rsidRDefault="006B3A5C" w:rsidP="00525E37">
      <w:pPr>
        <w:pStyle w:val="ListParagraph"/>
        <w:numPr>
          <w:ilvl w:val="0"/>
          <w:numId w:val="5"/>
        </w:numPr>
        <w:rPr>
          <w:rFonts w:ascii="Arial" w:hAnsi="Arial" w:cs="Arial"/>
          <w:b/>
          <w:bCs/>
          <w:sz w:val="36"/>
          <w:szCs w:val="36"/>
        </w:rPr>
      </w:pPr>
      <w:r w:rsidRPr="00525E37">
        <w:rPr>
          <w:rFonts w:ascii="Arial" w:hAnsi="Arial" w:cs="Arial"/>
          <w:b/>
          <w:bCs/>
          <w:sz w:val="36"/>
          <w:szCs w:val="36"/>
        </w:rPr>
        <w:t>Water running</w:t>
      </w:r>
    </w:p>
    <w:p w14:paraId="5FD4A68A" w14:textId="77777777" w:rsidR="006B3A5C" w:rsidRPr="00525E37" w:rsidRDefault="006B3A5C" w:rsidP="00491F78">
      <w:pPr>
        <w:pStyle w:val="Heading4"/>
      </w:pPr>
      <w:r w:rsidRPr="00525E37">
        <w:t>Sights</w:t>
      </w:r>
    </w:p>
    <w:p w14:paraId="7C05DAD7" w14:textId="77777777" w:rsidR="006B3A5C" w:rsidRPr="00525E37" w:rsidRDefault="006B3A5C" w:rsidP="00525E37">
      <w:pPr>
        <w:pStyle w:val="ListParagraph"/>
        <w:numPr>
          <w:ilvl w:val="0"/>
          <w:numId w:val="6"/>
        </w:numPr>
        <w:rPr>
          <w:rFonts w:ascii="Arial" w:hAnsi="Arial" w:cs="Arial"/>
          <w:b/>
          <w:bCs/>
          <w:sz w:val="36"/>
          <w:szCs w:val="36"/>
        </w:rPr>
      </w:pPr>
      <w:r w:rsidRPr="00525E37">
        <w:rPr>
          <w:rFonts w:ascii="Arial" w:hAnsi="Arial" w:cs="Arial"/>
          <w:b/>
          <w:bCs/>
          <w:sz w:val="36"/>
          <w:szCs w:val="36"/>
        </w:rPr>
        <w:t>Bright lights</w:t>
      </w:r>
    </w:p>
    <w:p w14:paraId="07A95ABA" w14:textId="77777777" w:rsidR="006B3A5C" w:rsidRPr="00525E37" w:rsidRDefault="006B3A5C" w:rsidP="00525E37">
      <w:pPr>
        <w:pStyle w:val="ListParagraph"/>
        <w:numPr>
          <w:ilvl w:val="0"/>
          <w:numId w:val="6"/>
        </w:numPr>
        <w:rPr>
          <w:rFonts w:ascii="Arial" w:hAnsi="Arial" w:cs="Arial"/>
          <w:b/>
          <w:bCs/>
          <w:sz w:val="36"/>
          <w:szCs w:val="36"/>
        </w:rPr>
      </w:pPr>
      <w:r w:rsidRPr="00525E37">
        <w:rPr>
          <w:rFonts w:ascii="Arial" w:hAnsi="Arial" w:cs="Arial"/>
          <w:b/>
          <w:bCs/>
          <w:sz w:val="36"/>
          <w:szCs w:val="36"/>
        </w:rPr>
        <w:t>Mirror/Reflection</w:t>
      </w:r>
    </w:p>
    <w:p w14:paraId="30132E84" w14:textId="77777777" w:rsidR="006B3A5C" w:rsidRPr="00525E37" w:rsidRDefault="006B3A5C" w:rsidP="00491F78">
      <w:pPr>
        <w:pStyle w:val="Heading4"/>
      </w:pPr>
      <w:r w:rsidRPr="00525E37">
        <w:t>Smells</w:t>
      </w:r>
    </w:p>
    <w:p w14:paraId="6AEC46DB" w14:textId="77777777" w:rsidR="006B3A5C" w:rsidRPr="00525E37" w:rsidRDefault="006B3A5C" w:rsidP="00525E37">
      <w:pPr>
        <w:pStyle w:val="ListParagraph"/>
        <w:numPr>
          <w:ilvl w:val="0"/>
          <w:numId w:val="7"/>
        </w:numPr>
        <w:rPr>
          <w:rFonts w:ascii="Arial" w:hAnsi="Arial" w:cs="Arial"/>
          <w:b/>
          <w:bCs/>
          <w:sz w:val="36"/>
          <w:szCs w:val="36"/>
        </w:rPr>
      </w:pPr>
      <w:r w:rsidRPr="00525E37">
        <w:rPr>
          <w:rFonts w:ascii="Arial" w:hAnsi="Arial" w:cs="Arial"/>
          <w:b/>
          <w:bCs/>
          <w:sz w:val="36"/>
          <w:szCs w:val="36"/>
        </w:rPr>
        <w:t>Air freshener</w:t>
      </w:r>
    </w:p>
    <w:p w14:paraId="056735A6" w14:textId="77777777" w:rsidR="006B3A5C" w:rsidRPr="00525E37" w:rsidRDefault="006B3A5C" w:rsidP="00525E37">
      <w:pPr>
        <w:pStyle w:val="ListParagraph"/>
        <w:numPr>
          <w:ilvl w:val="0"/>
          <w:numId w:val="7"/>
        </w:numPr>
        <w:rPr>
          <w:rFonts w:ascii="Arial" w:hAnsi="Arial" w:cs="Arial"/>
          <w:b/>
          <w:bCs/>
          <w:sz w:val="36"/>
          <w:szCs w:val="36"/>
        </w:rPr>
      </w:pPr>
      <w:r w:rsidRPr="00525E37">
        <w:rPr>
          <w:rFonts w:ascii="Arial" w:hAnsi="Arial" w:cs="Arial"/>
          <w:b/>
          <w:bCs/>
          <w:sz w:val="36"/>
          <w:szCs w:val="36"/>
        </w:rPr>
        <w:t>Bathroom smells</w:t>
      </w:r>
    </w:p>
    <w:p w14:paraId="6381DEF8" w14:textId="77777777" w:rsidR="006B3A5C" w:rsidRPr="00525E37" w:rsidRDefault="006B3A5C" w:rsidP="00525E37">
      <w:pPr>
        <w:pStyle w:val="ListParagraph"/>
        <w:numPr>
          <w:ilvl w:val="0"/>
          <w:numId w:val="7"/>
        </w:numPr>
        <w:rPr>
          <w:rFonts w:ascii="Arial" w:hAnsi="Arial" w:cs="Arial"/>
          <w:b/>
          <w:bCs/>
          <w:sz w:val="36"/>
          <w:szCs w:val="36"/>
        </w:rPr>
      </w:pPr>
      <w:r w:rsidRPr="00525E37">
        <w:rPr>
          <w:rFonts w:ascii="Arial" w:hAnsi="Arial" w:cs="Arial"/>
          <w:b/>
          <w:bCs/>
          <w:sz w:val="36"/>
          <w:szCs w:val="36"/>
        </w:rPr>
        <w:lastRenderedPageBreak/>
        <w:t>Disinfectants</w:t>
      </w:r>
    </w:p>
    <w:p w14:paraId="0853BCBE" w14:textId="77777777" w:rsidR="006B3A5C" w:rsidRPr="00525E37" w:rsidRDefault="006B3A5C" w:rsidP="00030B71">
      <w:pPr>
        <w:pStyle w:val="Heading2"/>
      </w:pPr>
      <w:r w:rsidRPr="00525E37">
        <w:t xml:space="preserve">Long Day Care </w:t>
      </w:r>
    </w:p>
    <w:p w14:paraId="37553F15"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We provide early childhood education and care for children from birth to six years of age. </w:t>
      </w:r>
    </w:p>
    <w:p w14:paraId="33145D70" w14:textId="452D44D3" w:rsidR="006B3A5C" w:rsidRDefault="006B3A5C" w:rsidP="006B3A5C">
      <w:pPr>
        <w:rPr>
          <w:rFonts w:ascii="Arial" w:hAnsi="Arial" w:cs="Arial"/>
          <w:b/>
          <w:bCs/>
          <w:sz w:val="36"/>
          <w:szCs w:val="36"/>
        </w:rPr>
      </w:pPr>
      <w:r w:rsidRPr="006B3A5C">
        <w:rPr>
          <w:rFonts w:ascii="Arial" w:hAnsi="Arial" w:cs="Arial"/>
          <w:b/>
          <w:bCs/>
          <w:sz w:val="36"/>
          <w:szCs w:val="36"/>
        </w:rPr>
        <w:t>To apply for our Long Day Care program, please complete the waiting list form on our website.</w:t>
      </w:r>
      <w:r w:rsidR="00525E37">
        <w:rPr>
          <w:rFonts w:ascii="Arial" w:hAnsi="Arial" w:cs="Arial"/>
          <w:b/>
          <w:bCs/>
          <w:sz w:val="36"/>
          <w:szCs w:val="36"/>
        </w:rPr>
        <w:t xml:space="preserve"> Click the following link.</w:t>
      </w:r>
      <w:r w:rsidRPr="006B3A5C">
        <w:rPr>
          <w:rFonts w:ascii="Arial" w:hAnsi="Arial" w:cs="Arial"/>
          <w:b/>
          <w:bCs/>
          <w:sz w:val="36"/>
          <w:szCs w:val="36"/>
        </w:rPr>
        <w:t xml:space="preserve"> </w:t>
      </w:r>
      <w:r w:rsidR="00525E37" w:rsidRPr="00275900">
        <w:rPr>
          <w:rFonts w:ascii="Arial" w:hAnsi="Arial" w:cs="Arial"/>
          <w:b/>
          <w:bCs/>
          <w:sz w:val="36"/>
          <w:szCs w:val="36"/>
        </w:rPr>
        <w:t>http://www.knox.vic.gov.au/childcarenetwork</w:t>
      </w:r>
    </w:p>
    <w:p w14:paraId="6094375A" w14:textId="0D146535"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Children can access their Funded Kindergarten Year during our Long Day Care program. </w:t>
      </w:r>
    </w:p>
    <w:p w14:paraId="311C6AB6" w14:textId="627B51AF"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In order to be eligible for the funded Kindergarten program in long day care, the minimum attendance requirement is three days per week. </w:t>
      </w:r>
    </w:p>
    <w:p w14:paraId="0BE4B1B5"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Long Day Care sessions operate from classrooms which are located past a secure door. </w:t>
      </w:r>
    </w:p>
    <w:p w14:paraId="1DFBAA88"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Long Day Care is a permanent ongoing booking and can be either full time (5 days per week) or part time (dependent on the needs of the service user). </w:t>
      </w:r>
    </w:p>
    <w:p w14:paraId="0D3F8287"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All meals are provided for your children and are freshly prepared on-site. Please remember to provide your child with a drink bottle.</w:t>
      </w:r>
    </w:p>
    <w:p w14:paraId="1F343FA8"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lastRenderedPageBreak/>
        <w:t>Long day care operates in rooms 1 - 5 and in room 8 (Stringybark Room)</w:t>
      </w:r>
    </w:p>
    <w:p w14:paraId="2E629918" w14:textId="77777777" w:rsidR="006B3A5C" w:rsidRPr="00383C68" w:rsidRDefault="006B3A5C" w:rsidP="00491F78">
      <w:pPr>
        <w:pStyle w:val="Heading3"/>
      </w:pPr>
      <w:r w:rsidRPr="00383C68">
        <w:t>Sensory Guide Long Day Care</w:t>
      </w:r>
    </w:p>
    <w:p w14:paraId="3B225041" w14:textId="77777777" w:rsidR="006B3A5C" w:rsidRPr="00383C68" w:rsidRDefault="006B3A5C" w:rsidP="00491F78">
      <w:pPr>
        <w:pStyle w:val="Heading4"/>
      </w:pPr>
      <w:r w:rsidRPr="00383C68">
        <w:t xml:space="preserve">Feel </w:t>
      </w:r>
    </w:p>
    <w:p w14:paraId="2E6DB0F8" w14:textId="77777777" w:rsidR="006B3A5C" w:rsidRPr="00383C68" w:rsidRDefault="006B3A5C" w:rsidP="00383C68">
      <w:pPr>
        <w:pStyle w:val="ListParagraph"/>
        <w:numPr>
          <w:ilvl w:val="0"/>
          <w:numId w:val="8"/>
        </w:numPr>
        <w:rPr>
          <w:rFonts w:ascii="Arial" w:hAnsi="Arial" w:cs="Arial"/>
          <w:b/>
          <w:bCs/>
          <w:sz w:val="36"/>
          <w:szCs w:val="36"/>
        </w:rPr>
      </w:pPr>
      <w:r w:rsidRPr="00383C68">
        <w:rPr>
          <w:rFonts w:ascii="Arial" w:hAnsi="Arial" w:cs="Arial"/>
          <w:b/>
          <w:bCs/>
          <w:sz w:val="36"/>
          <w:szCs w:val="36"/>
        </w:rPr>
        <w:t xml:space="preserve">Change ground surface </w:t>
      </w:r>
    </w:p>
    <w:p w14:paraId="412AEE63" w14:textId="77777777" w:rsidR="006B3A5C" w:rsidRPr="00383C68" w:rsidRDefault="006B3A5C" w:rsidP="00383C68">
      <w:pPr>
        <w:pStyle w:val="ListParagraph"/>
        <w:numPr>
          <w:ilvl w:val="0"/>
          <w:numId w:val="8"/>
        </w:numPr>
        <w:rPr>
          <w:rFonts w:ascii="Arial" w:hAnsi="Arial" w:cs="Arial"/>
          <w:b/>
          <w:bCs/>
          <w:sz w:val="36"/>
          <w:szCs w:val="36"/>
        </w:rPr>
      </w:pPr>
      <w:r w:rsidRPr="00383C68">
        <w:rPr>
          <w:rFonts w:ascii="Arial" w:hAnsi="Arial" w:cs="Arial"/>
          <w:b/>
          <w:bCs/>
          <w:sz w:val="36"/>
          <w:szCs w:val="36"/>
        </w:rPr>
        <w:t xml:space="preserve">Heating/Cooling </w:t>
      </w:r>
    </w:p>
    <w:p w14:paraId="27083311" w14:textId="77777777" w:rsidR="006B3A5C" w:rsidRPr="00383C68" w:rsidRDefault="006B3A5C" w:rsidP="00383C68">
      <w:pPr>
        <w:pStyle w:val="ListParagraph"/>
        <w:numPr>
          <w:ilvl w:val="0"/>
          <w:numId w:val="8"/>
        </w:numPr>
        <w:rPr>
          <w:rFonts w:ascii="Arial" w:hAnsi="Arial" w:cs="Arial"/>
          <w:b/>
          <w:bCs/>
          <w:sz w:val="36"/>
          <w:szCs w:val="36"/>
        </w:rPr>
      </w:pPr>
      <w:r w:rsidRPr="00383C68">
        <w:rPr>
          <w:rFonts w:ascii="Arial" w:hAnsi="Arial" w:cs="Arial"/>
          <w:b/>
          <w:bCs/>
          <w:sz w:val="36"/>
          <w:szCs w:val="36"/>
        </w:rPr>
        <w:t xml:space="preserve">Interactive environment </w:t>
      </w:r>
    </w:p>
    <w:p w14:paraId="009BEA9F" w14:textId="77777777" w:rsidR="006B3A5C" w:rsidRPr="00383C68" w:rsidRDefault="006B3A5C" w:rsidP="00383C68">
      <w:pPr>
        <w:pStyle w:val="ListParagraph"/>
        <w:numPr>
          <w:ilvl w:val="0"/>
          <w:numId w:val="8"/>
        </w:numPr>
        <w:rPr>
          <w:rFonts w:ascii="Arial" w:hAnsi="Arial" w:cs="Arial"/>
          <w:b/>
          <w:bCs/>
          <w:sz w:val="36"/>
          <w:szCs w:val="36"/>
        </w:rPr>
      </w:pPr>
      <w:r w:rsidRPr="00383C68">
        <w:rPr>
          <w:rFonts w:ascii="Arial" w:hAnsi="Arial" w:cs="Arial"/>
          <w:b/>
          <w:bCs/>
          <w:sz w:val="36"/>
          <w:szCs w:val="36"/>
        </w:rPr>
        <w:t xml:space="preserve">Shared personal space </w:t>
      </w:r>
    </w:p>
    <w:p w14:paraId="78848843" w14:textId="77777777" w:rsidR="006B3A5C" w:rsidRPr="00383C68" w:rsidRDefault="006B3A5C" w:rsidP="00383C68">
      <w:pPr>
        <w:pStyle w:val="ListParagraph"/>
        <w:numPr>
          <w:ilvl w:val="0"/>
          <w:numId w:val="8"/>
        </w:numPr>
        <w:rPr>
          <w:rFonts w:ascii="Arial" w:hAnsi="Arial" w:cs="Arial"/>
          <w:b/>
          <w:bCs/>
          <w:sz w:val="36"/>
          <w:szCs w:val="36"/>
        </w:rPr>
      </w:pPr>
      <w:r w:rsidRPr="00383C68">
        <w:rPr>
          <w:rFonts w:ascii="Arial" w:hAnsi="Arial" w:cs="Arial"/>
          <w:b/>
          <w:bCs/>
          <w:sz w:val="36"/>
          <w:szCs w:val="36"/>
        </w:rPr>
        <w:t>Weather</w:t>
      </w:r>
    </w:p>
    <w:p w14:paraId="4B2601CE" w14:textId="77777777" w:rsidR="006B3A5C" w:rsidRPr="00383C68" w:rsidRDefault="006B3A5C" w:rsidP="00491F78">
      <w:pPr>
        <w:pStyle w:val="Heading4"/>
      </w:pPr>
      <w:r w:rsidRPr="00383C68">
        <w:t xml:space="preserve">Sounds </w:t>
      </w:r>
    </w:p>
    <w:p w14:paraId="0C200B1D" w14:textId="77777777" w:rsidR="006B3A5C" w:rsidRPr="00383C68" w:rsidRDefault="006B3A5C" w:rsidP="00383C68">
      <w:pPr>
        <w:pStyle w:val="ListParagraph"/>
        <w:numPr>
          <w:ilvl w:val="0"/>
          <w:numId w:val="9"/>
        </w:numPr>
        <w:rPr>
          <w:rFonts w:ascii="Arial" w:hAnsi="Arial" w:cs="Arial"/>
          <w:b/>
          <w:bCs/>
          <w:sz w:val="36"/>
          <w:szCs w:val="36"/>
        </w:rPr>
      </w:pPr>
      <w:r w:rsidRPr="00383C68">
        <w:rPr>
          <w:rFonts w:ascii="Arial" w:hAnsi="Arial" w:cs="Arial"/>
          <w:b/>
          <w:bCs/>
          <w:sz w:val="36"/>
          <w:szCs w:val="36"/>
        </w:rPr>
        <w:t>Children playing</w:t>
      </w:r>
    </w:p>
    <w:p w14:paraId="445711C1" w14:textId="77777777" w:rsidR="006B3A5C" w:rsidRPr="00383C68" w:rsidRDefault="006B3A5C" w:rsidP="00383C68">
      <w:pPr>
        <w:pStyle w:val="ListParagraph"/>
        <w:numPr>
          <w:ilvl w:val="0"/>
          <w:numId w:val="9"/>
        </w:numPr>
        <w:rPr>
          <w:rFonts w:ascii="Arial" w:hAnsi="Arial" w:cs="Arial"/>
          <w:b/>
          <w:bCs/>
          <w:sz w:val="36"/>
          <w:szCs w:val="36"/>
        </w:rPr>
      </w:pPr>
      <w:r w:rsidRPr="00383C68">
        <w:rPr>
          <w:rFonts w:ascii="Arial" w:hAnsi="Arial" w:cs="Arial"/>
          <w:b/>
          <w:bCs/>
          <w:sz w:val="36"/>
          <w:szCs w:val="36"/>
        </w:rPr>
        <w:t xml:space="preserve">Interactive toys </w:t>
      </w:r>
    </w:p>
    <w:p w14:paraId="5B50F81F" w14:textId="77777777" w:rsidR="006B3A5C" w:rsidRPr="00383C68" w:rsidRDefault="006B3A5C" w:rsidP="00383C68">
      <w:pPr>
        <w:pStyle w:val="ListParagraph"/>
        <w:numPr>
          <w:ilvl w:val="0"/>
          <w:numId w:val="9"/>
        </w:numPr>
        <w:rPr>
          <w:rFonts w:ascii="Arial" w:hAnsi="Arial" w:cs="Arial"/>
          <w:b/>
          <w:bCs/>
          <w:sz w:val="36"/>
          <w:szCs w:val="36"/>
        </w:rPr>
      </w:pPr>
      <w:r w:rsidRPr="00383C68">
        <w:rPr>
          <w:rFonts w:ascii="Arial" w:hAnsi="Arial" w:cs="Arial"/>
          <w:b/>
          <w:bCs/>
          <w:sz w:val="36"/>
          <w:szCs w:val="36"/>
        </w:rPr>
        <w:t xml:space="preserve">People </w:t>
      </w:r>
    </w:p>
    <w:p w14:paraId="4C4BA363" w14:textId="77777777" w:rsidR="006B3A5C" w:rsidRPr="00383C68" w:rsidRDefault="006B3A5C" w:rsidP="00383C68">
      <w:pPr>
        <w:pStyle w:val="ListParagraph"/>
        <w:numPr>
          <w:ilvl w:val="0"/>
          <w:numId w:val="9"/>
        </w:numPr>
        <w:rPr>
          <w:rFonts w:ascii="Arial" w:hAnsi="Arial" w:cs="Arial"/>
          <w:b/>
          <w:bCs/>
          <w:sz w:val="36"/>
          <w:szCs w:val="36"/>
        </w:rPr>
      </w:pPr>
      <w:r w:rsidRPr="00383C68">
        <w:rPr>
          <w:rFonts w:ascii="Arial" w:hAnsi="Arial" w:cs="Arial"/>
          <w:b/>
          <w:bCs/>
          <w:sz w:val="36"/>
          <w:szCs w:val="36"/>
        </w:rPr>
        <w:t>Water running</w:t>
      </w:r>
    </w:p>
    <w:p w14:paraId="6F3E385B" w14:textId="77777777" w:rsidR="006B3A5C" w:rsidRPr="00383C68" w:rsidRDefault="006B3A5C" w:rsidP="00491F78">
      <w:pPr>
        <w:pStyle w:val="Heading4"/>
      </w:pPr>
      <w:r w:rsidRPr="00383C68">
        <w:t xml:space="preserve">Sights </w:t>
      </w:r>
    </w:p>
    <w:p w14:paraId="4104E05D" w14:textId="77777777" w:rsidR="006B3A5C" w:rsidRPr="00383C68" w:rsidRDefault="006B3A5C" w:rsidP="00383C68">
      <w:pPr>
        <w:pStyle w:val="ListParagraph"/>
        <w:numPr>
          <w:ilvl w:val="0"/>
          <w:numId w:val="10"/>
        </w:numPr>
        <w:rPr>
          <w:rFonts w:ascii="Arial" w:hAnsi="Arial" w:cs="Arial"/>
          <w:b/>
          <w:bCs/>
          <w:sz w:val="36"/>
          <w:szCs w:val="36"/>
        </w:rPr>
      </w:pPr>
      <w:r w:rsidRPr="00383C68">
        <w:rPr>
          <w:rFonts w:ascii="Arial" w:hAnsi="Arial" w:cs="Arial"/>
          <w:b/>
          <w:bCs/>
          <w:sz w:val="36"/>
          <w:szCs w:val="36"/>
        </w:rPr>
        <w:t xml:space="preserve">Bright lights </w:t>
      </w:r>
    </w:p>
    <w:p w14:paraId="73201970" w14:textId="77777777" w:rsidR="006B3A5C" w:rsidRPr="00383C68" w:rsidRDefault="006B3A5C" w:rsidP="00383C68">
      <w:pPr>
        <w:pStyle w:val="ListParagraph"/>
        <w:numPr>
          <w:ilvl w:val="0"/>
          <w:numId w:val="10"/>
        </w:numPr>
        <w:rPr>
          <w:rFonts w:ascii="Arial" w:hAnsi="Arial" w:cs="Arial"/>
          <w:b/>
          <w:bCs/>
          <w:sz w:val="36"/>
          <w:szCs w:val="36"/>
        </w:rPr>
      </w:pPr>
      <w:r w:rsidRPr="00383C68">
        <w:rPr>
          <w:rFonts w:ascii="Arial" w:hAnsi="Arial" w:cs="Arial"/>
          <w:b/>
          <w:bCs/>
          <w:sz w:val="36"/>
          <w:szCs w:val="36"/>
        </w:rPr>
        <w:t xml:space="preserve">Glare </w:t>
      </w:r>
    </w:p>
    <w:p w14:paraId="317CCCBC" w14:textId="77777777" w:rsidR="006B3A5C" w:rsidRPr="00383C68" w:rsidRDefault="006B3A5C" w:rsidP="00383C68">
      <w:pPr>
        <w:pStyle w:val="ListParagraph"/>
        <w:numPr>
          <w:ilvl w:val="0"/>
          <w:numId w:val="10"/>
        </w:numPr>
        <w:rPr>
          <w:rFonts w:ascii="Arial" w:hAnsi="Arial" w:cs="Arial"/>
          <w:b/>
          <w:bCs/>
          <w:sz w:val="36"/>
          <w:szCs w:val="36"/>
        </w:rPr>
      </w:pPr>
      <w:r w:rsidRPr="00383C68">
        <w:rPr>
          <w:rFonts w:ascii="Arial" w:hAnsi="Arial" w:cs="Arial"/>
          <w:b/>
          <w:bCs/>
          <w:sz w:val="36"/>
          <w:szCs w:val="36"/>
        </w:rPr>
        <w:t xml:space="preserve">Interactive toys </w:t>
      </w:r>
    </w:p>
    <w:p w14:paraId="1BC70345" w14:textId="77777777" w:rsidR="006B3A5C" w:rsidRPr="00383C68" w:rsidRDefault="006B3A5C" w:rsidP="00383C68">
      <w:pPr>
        <w:pStyle w:val="ListParagraph"/>
        <w:numPr>
          <w:ilvl w:val="0"/>
          <w:numId w:val="10"/>
        </w:numPr>
        <w:rPr>
          <w:rFonts w:ascii="Arial" w:hAnsi="Arial" w:cs="Arial"/>
          <w:b/>
          <w:bCs/>
          <w:sz w:val="36"/>
          <w:szCs w:val="36"/>
        </w:rPr>
      </w:pPr>
      <w:r w:rsidRPr="00383C68">
        <w:rPr>
          <w:rFonts w:ascii="Arial" w:hAnsi="Arial" w:cs="Arial"/>
          <w:b/>
          <w:bCs/>
          <w:sz w:val="36"/>
          <w:szCs w:val="36"/>
        </w:rPr>
        <w:t>People</w:t>
      </w:r>
    </w:p>
    <w:p w14:paraId="3CD51FAB" w14:textId="77777777" w:rsidR="006B3A5C" w:rsidRPr="006B3A5C" w:rsidRDefault="006B3A5C" w:rsidP="006B3A5C">
      <w:pPr>
        <w:rPr>
          <w:rFonts w:ascii="Arial" w:hAnsi="Arial" w:cs="Arial"/>
          <w:b/>
          <w:bCs/>
          <w:sz w:val="36"/>
          <w:szCs w:val="36"/>
        </w:rPr>
      </w:pPr>
    </w:p>
    <w:p w14:paraId="572CC666" w14:textId="77777777" w:rsidR="006B3A5C" w:rsidRPr="00383C68" w:rsidRDefault="006B3A5C" w:rsidP="00491F78">
      <w:pPr>
        <w:pStyle w:val="Heading4"/>
      </w:pPr>
      <w:r w:rsidRPr="00383C68">
        <w:lastRenderedPageBreak/>
        <w:t xml:space="preserve">Smells </w:t>
      </w:r>
    </w:p>
    <w:p w14:paraId="6BC42ABE" w14:textId="77777777" w:rsidR="006B3A5C" w:rsidRPr="00383C68" w:rsidRDefault="006B3A5C" w:rsidP="00383C68">
      <w:pPr>
        <w:pStyle w:val="ListParagraph"/>
        <w:numPr>
          <w:ilvl w:val="0"/>
          <w:numId w:val="11"/>
        </w:numPr>
        <w:rPr>
          <w:rFonts w:ascii="Arial" w:hAnsi="Arial" w:cs="Arial"/>
          <w:b/>
          <w:bCs/>
          <w:sz w:val="36"/>
          <w:szCs w:val="36"/>
        </w:rPr>
      </w:pPr>
      <w:r w:rsidRPr="00383C68">
        <w:rPr>
          <w:rFonts w:ascii="Arial" w:hAnsi="Arial" w:cs="Arial"/>
          <w:b/>
          <w:bCs/>
          <w:sz w:val="36"/>
          <w:szCs w:val="36"/>
        </w:rPr>
        <w:t xml:space="preserve">Art and craft materials </w:t>
      </w:r>
    </w:p>
    <w:p w14:paraId="5FA8A63F" w14:textId="77777777" w:rsidR="006B3A5C" w:rsidRPr="00383C68" w:rsidRDefault="006B3A5C" w:rsidP="00383C68">
      <w:pPr>
        <w:pStyle w:val="ListParagraph"/>
        <w:numPr>
          <w:ilvl w:val="0"/>
          <w:numId w:val="11"/>
        </w:numPr>
        <w:rPr>
          <w:rFonts w:ascii="Arial" w:hAnsi="Arial" w:cs="Arial"/>
          <w:b/>
          <w:bCs/>
          <w:sz w:val="36"/>
          <w:szCs w:val="36"/>
        </w:rPr>
      </w:pPr>
      <w:r w:rsidRPr="00383C68">
        <w:rPr>
          <w:rFonts w:ascii="Arial" w:hAnsi="Arial" w:cs="Arial"/>
          <w:b/>
          <w:bCs/>
          <w:sz w:val="36"/>
          <w:szCs w:val="36"/>
        </w:rPr>
        <w:t xml:space="preserve">Bathroom smells </w:t>
      </w:r>
    </w:p>
    <w:p w14:paraId="63FE9607" w14:textId="77777777" w:rsidR="006B3A5C" w:rsidRPr="00383C68" w:rsidRDefault="006B3A5C" w:rsidP="00383C68">
      <w:pPr>
        <w:pStyle w:val="ListParagraph"/>
        <w:numPr>
          <w:ilvl w:val="0"/>
          <w:numId w:val="11"/>
        </w:numPr>
        <w:rPr>
          <w:rFonts w:ascii="Arial" w:hAnsi="Arial" w:cs="Arial"/>
          <w:b/>
          <w:bCs/>
          <w:sz w:val="36"/>
          <w:szCs w:val="36"/>
        </w:rPr>
      </w:pPr>
      <w:r w:rsidRPr="00383C68">
        <w:rPr>
          <w:rFonts w:ascii="Arial" w:hAnsi="Arial" w:cs="Arial"/>
          <w:b/>
          <w:bCs/>
          <w:sz w:val="36"/>
          <w:szCs w:val="36"/>
        </w:rPr>
        <w:t xml:space="preserve">Disinfectants </w:t>
      </w:r>
    </w:p>
    <w:p w14:paraId="38CE6DE6" w14:textId="77777777" w:rsidR="006B3A5C" w:rsidRPr="00383C68" w:rsidRDefault="006B3A5C" w:rsidP="00383C68">
      <w:pPr>
        <w:pStyle w:val="ListParagraph"/>
        <w:numPr>
          <w:ilvl w:val="0"/>
          <w:numId w:val="11"/>
        </w:numPr>
        <w:rPr>
          <w:rFonts w:ascii="Arial" w:hAnsi="Arial" w:cs="Arial"/>
          <w:b/>
          <w:bCs/>
          <w:sz w:val="36"/>
          <w:szCs w:val="36"/>
        </w:rPr>
      </w:pPr>
      <w:r w:rsidRPr="00383C68">
        <w:rPr>
          <w:rFonts w:ascii="Arial" w:hAnsi="Arial" w:cs="Arial"/>
          <w:b/>
          <w:bCs/>
          <w:sz w:val="36"/>
          <w:szCs w:val="36"/>
        </w:rPr>
        <w:t xml:space="preserve">Food/Drink </w:t>
      </w:r>
    </w:p>
    <w:p w14:paraId="625AE4D9" w14:textId="77777777" w:rsidR="006B3A5C" w:rsidRPr="00383C68" w:rsidRDefault="006B3A5C" w:rsidP="00383C68">
      <w:pPr>
        <w:pStyle w:val="ListParagraph"/>
        <w:numPr>
          <w:ilvl w:val="0"/>
          <w:numId w:val="11"/>
        </w:numPr>
        <w:rPr>
          <w:rFonts w:ascii="Arial" w:hAnsi="Arial" w:cs="Arial"/>
          <w:b/>
          <w:bCs/>
          <w:sz w:val="36"/>
          <w:szCs w:val="36"/>
        </w:rPr>
      </w:pPr>
      <w:r w:rsidRPr="00383C68">
        <w:rPr>
          <w:rFonts w:ascii="Arial" w:hAnsi="Arial" w:cs="Arial"/>
          <w:b/>
          <w:bCs/>
          <w:sz w:val="36"/>
          <w:szCs w:val="36"/>
        </w:rPr>
        <w:t>People</w:t>
      </w:r>
    </w:p>
    <w:p w14:paraId="540A3FEF" w14:textId="77777777" w:rsidR="006B3A5C" w:rsidRPr="00383C68" w:rsidRDefault="006B3A5C" w:rsidP="00383C68">
      <w:pPr>
        <w:pStyle w:val="ListParagraph"/>
        <w:numPr>
          <w:ilvl w:val="0"/>
          <w:numId w:val="11"/>
        </w:numPr>
        <w:rPr>
          <w:rFonts w:ascii="Arial" w:hAnsi="Arial" w:cs="Arial"/>
          <w:b/>
          <w:bCs/>
          <w:sz w:val="36"/>
          <w:szCs w:val="36"/>
        </w:rPr>
      </w:pPr>
      <w:r w:rsidRPr="00383C68">
        <w:rPr>
          <w:rFonts w:ascii="Arial" w:hAnsi="Arial" w:cs="Arial"/>
          <w:b/>
          <w:bCs/>
          <w:sz w:val="36"/>
          <w:szCs w:val="36"/>
        </w:rPr>
        <w:t xml:space="preserve">Tanbark </w:t>
      </w:r>
    </w:p>
    <w:p w14:paraId="28438B44" w14:textId="77777777" w:rsidR="006B3A5C" w:rsidRPr="00383C68" w:rsidRDefault="006B3A5C" w:rsidP="00383C68">
      <w:pPr>
        <w:pStyle w:val="ListParagraph"/>
        <w:numPr>
          <w:ilvl w:val="0"/>
          <w:numId w:val="11"/>
        </w:numPr>
        <w:rPr>
          <w:rFonts w:ascii="Arial" w:hAnsi="Arial" w:cs="Arial"/>
          <w:b/>
          <w:bCs/>
          <w:sz w:val="36"/>
          <w:szCs w:val="36"/>
        </w:rPr>
      </w:pPr>
      <w:r w:rsidRPr="00383C68">
        <w:rPr>
          <w:rFonts w:ascii="Arial" w:hAnsi="Arial" w:cs="Arial"/>
          <w:b/>
          <w:bCs/>
          <w:sz w:val="36"/>
          <w:szCs w:val="36"/>
        </w:rPr>
        <w:t>Sunscreen</w:t>
      </w:r>
    </w:p>
    <w:p w14:paraId="42428891" w14:textId="2FF97F97" w:rsidR="006B3A5C" w:rsidRPr="004C38D9" w:rsidRDefault="006B3A5C" w:rsidP="00030B71">
      <w:pPr>
        <w:pStyle w:val="Heading2"/>
      </w:pPr>
      <w:r w:rsidRPr="004C38D9">
        <w:t>Sessional Kindergarten - Sheoke Room</w:t>
      </w:r>
    </w:p>
    <w:p w14:paraId="37BFC96F" w14:textId="11A0959B"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Our four-year-old sessional Kindergarten delivers 15 hours of program time per week.  </w:t>
      </w:r>
    </w:p>
    <w:p w14:paraId="26B29662" w14:textId="5898154D" w:rsidR="006B3A5C" w:rsidRPr="006B3A5C" w:rsidRDefault="006B3A5C" w:rsidP="006B3A5C">
      <w:pPr>
        <w:rPr>
          <w:rFonts w:ascii="Arial" w:hAnsi="Arial" w:cs="Arial"/>
          <w:b/>
          <w:bCs/>
          <w:sz w:val="36"/>
          <w:szCs w:val="36"/>
        </w:rPr>
      </w:pPr>
      <w:r w:rsidRPr="006B3A5C">
        <w:rPr>
          <w:rFonts w:ascii="Arial" w:hAnsi="Arial" w:cs="Arial"/>
          <w:b/>
          <w:bCs/>
          <w:sz w:val="36"/>
          <w:szCs w:val="36"/>
        </w:rPr>
        <w:t>To be eligible to attend our Kindergarten service, your child must be four years old by the 30th of April in the year they will attend.</w:t>
      </w:r>
    </w:p>
    <w:p w14:paraId="2D3CA4D0" w14:textId="59068437" w:rsidR="006B3A5C" w:rsidRDefault="006B3A5C" w:rsidP="006B3A5C">
      <w:pPr>
        <w:rPr>
          <w:rFonts w:ascii="Arial" w:hAnsi="Arial" w:cs="Arial"/>
          <w:b/>
          <w:bCs/>
          <w:sz w:val="36"/>
          <w:szCs w:val="36"/>
        </w:rPr>
      </w:pPr>
      <w:r w:rsidRPr="006B3A5C">
        <w:rPr>
          <w:rFonts w:ascii="Arial" w:hAnsi="Arial" w:cs="Arial"/>
          <w:b/>
          <w:bCs/>
          <w:sz w:val="36"/>
          <w:szCs w:val="36"/>
        </w:rPr>
        <w:t>For information on fees, please visit our website</w:t>
      </w:r>
      <w:r w:rsidR="004C38D9">
        <w:rPr>
          <w:rFonts w:ascii="Arial" w:hAnsi="Arial" w:cs="Arial"/>
          <w:b/>
          <w:bCs/>
          <w:sz w:val="36"/>
          <w:szCs w:val="36"/>
        </w:rPr>
        <w:t xml:space="preserve"> on the following link</w:t>
      </w:r>
      <w:r w:rsidRPr="006B3A5C">
        <w:rPr>
          <w:rFonts w:ascii="Arial" w:hAnsi="Arial" w:cs="Arial"/>
          <w:b/>
          <w:bCs/>
          <w:sz w:val="36"/>
          <w:szCs w:val="36"/>
        </w:rPr>
        <w:t xml:space="preserve">. </w:t>
      </w:r>
      <w:r w:rsidR="004C38D9" w:rsidRPr="00275900">
        <w:rPr>
          <w:rFonts w:ascii="Arial" w:hAnsi="Arial" w:cs="Arial"/>
          <w:b/>
          <w:bCs/>
          <w:sz w:val="36"/>
          <w:szCs w:val="36"/>
        </w:rPr>
        <w:t>http://www.knox.vic.gov.au/childcarenetwork</w:t>
      </w:r>
    </w:p>
    <w:p w14:paraId="278BE179" w14:textId="2330717E" w:rsidR="006B3A5C" w:rsidRDefault="006B3A5C" w:rsidP="006B3A5C">
      <w:pPr>
        <w:rPr>
          <w:rFonts w:ascii="Arial" w:hAnsi="Arial" w:cs="Arial"/>
          <w:b/>
          <w:bCs/>
          <w:sz w:val="36"/>
          <w:szCs w:val="36"/>
        </w:rPr>
      </w:pPr>
      <w:r w:rsidRPr="006B3A5C">
        <w:rPr>
          <w:rFonts w:ascii="Arial" w:hAnsi="Arial" w:cs="Arial"/>
          <w:b/>
          <w:bCs/>
          <w:sz w:val="36"/>
          <w:szCs w:val="36"/>
        </w:rPr>
        <w:t xml:space="preserve">To register your child for our Kindergarten program, you will need to create a Knox Early Years Services (KEYS) account on our online portal and follow the </w:t>
      </w:r>
      <w:r w:rsidRPr="006B3A5C">
        <w:rPr>
          <w:rFonts w:ascii="Arial" w:hAnsi="Arial" w:cs="Arial"/>
          <w:b/>
          <w:bCs/>
          <w:sz w:val="36"/>
          <w:szCs w:val="36"/>
        </w:rPr>
        <w:lastRenderedPageBreak/>
        <w:t xml:space="preserve">prompts to submit your interest. </w:t>
      </w:r>
      <w:r w:rsidR="00BD0E1F">
        <w:rPr>
          <w:rFonts w:ascii="Arial" w:hAnsi="Arial" w:cs="Arial"/>
          <w:b/>
          <w:bCs/>
          <w:sz w:val="36"/>
          <w:szCs w:val="36"/>
        </w:rPr>
        <w:t xml:space="preserve">Click the following link. </w:t>
      </w:r>
      <w:r w:rsidR="00BD0E1F" w:rsidRPr="00275900">
        <w:rPr>
          <w:rFonts w:ascii="Arial" w:hAnsi="Arial" w:cs="Arial"/>
          <w:b/>
          <w:bCs/>
          <w:sz w:val="36"/>
          <w:szCs w:val="36"/>
        </w:rPr>
        <w:t>http://www.knox.vic.gov.au/keysonline</w:t>
      </w:r>
    </w:p>
    <w:p w14:paraId="3C6920C5"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If you do not have access to the internet, please come and see us at reception and we can assist you.</w:t>
      </w:r>
    </w:p>
    <w:p w14:paraId="2D1B9D98" w14:textId="17078A2E"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Families are able to register, pay fees and view offers of Kindergarten places at any time using the KEYS portal. </w:t>
      </w:r>
    </w:p>
    <w:p w14:paraId="1779A5B7" w14:textId="174CCF2B"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Please note that it is your responsibility to ensure your details are correct and up to date to ensure your child can receive their Kindergarten offer. </w:t>
      </w:r>
    </w:p>
    <w:p w14:paraId="472527FE"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Once a position in our program has been allocated to you, an automatic email will be sent to you via the KEYS online portal with your confirmation. </w:t>
      </w:r>
    </w:p>
    <w:p w14:paraId="6F03628A"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This email will provide you with information on getting started on the first day of term, which includes opportunities for orientation and where you can spend time with your child at the service prior to commencing your child’s full sessions.</w:t>
      </w:r>
    </w:p>
    <w:p w14:paraId="3BFB2AB3" w14:textId="78B470E5"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Please remember to provide food and a drink bottle for your child when attending sessional Kindergarten </w:t>
      </w:r>
    </w:p>
    <w:p w14:paraId="35CBE98D" w14:textId="3D5BFDF3" w:rsidR="006B3A5C" w:rsidRPr="006B3A5C" w:rsidRDefault="006B3A5C" w:rsidP="006B3A5C">
      <w:pPr>
        <w:rPr>
          <w:rFonts w:ascii="Arial" w:hAnsi="Arial" w:cs="Arial"/>
          <w:b/>
          <w:bCs/>
          <w:sz w:val="36"/>
          <w:szCs w:val="36"/>
        </w:rPr>
      </w:pPr>
      <w:r w:rsidRPr="006B3A5C">
        <w:rPr>
          <w:rFonts w:ascii="Arial" w:hAnsi="Arial" w:cs="Arial"/>
          <w:b/>
          <w:bCs/>
          <w:sz w:val="36"/>
          <w:szCs w:val="36"/>
        </w:rPr>
        <w:t>Sessional Kindergarten operates in room number 7 (Sheoke Room).</w:t>
      </w:r>
    </w:p>
    <w:p w14:paraId="1C8F881D" w14:textId="0D2A1764" w:rsidR="006B3A5C" w:rsidRPr="00BD0E1F" w:rsidRDefault="006B3A5C" w:rsidP="00491F78">
      <w:pPr>
        <w:pStyle w:val="Heading3"/>
      </w:pPr>
      <w:r w:rsidRPr="00BD0E1F">
        <w:t xml:space="preserve">Sensory Guide Sessional Kindergarten </w:t>
      </w:r>
    </w:p>
    <w:p w14:paraId="5653CF6A" w14:textId="77777777" w:rsidR="006B3A5C" w:rsidRPr="00BD0E1F" w:rsidRDefault="006B3A5C" w:rsidP="00491F78">
      <w:pPr>
        <w:pStyle w:val="Heading4"/>
      </w:pPr>
      <w:r w:rsidRPr="00BD0E1F">
        <w:lastRenderedPageBreak/>
        <w:t xml:space="preserve">Feel </w:t>
      </w:r>
    </w:p>
    <w:p w14:paraId="6848ECCC" w14:textId="77777777" w:rsidR="006B3A5C" w:rsidRPr="00BD0E1F" w:rsidRDefault="006B3A5C" w:rsidP="00BD0E1F">
      <w:pPr>
        <w:pStyle w:val="ListParagraph"/>
        <w:numPr>
          <w:ilvl w:val="0"/>
          <w:numId w:val="12"/>
        </w:numPr>
        <w:rPr>
          <w:rFonts w:ascii="Arial" w:hAnsi="Arial" w:cs="Arial"/>
          <w:b/>
          <w:bCs/>
          <w:sz w:val="36"/>
          <w:szCs w:val="36"/>
        </w:rPr>
      </w:pPr>
      <w:r w:rsidRPr="00BD0E1F">
        <w:rPr>
          <w:rFonts w:ascii="Arial" w:hAnsi="Arial" w:cs="Arial"/>
          <w:b/>
          <w:bCs/>
          <w:sz w:val="36"/>
          <w:szCs w:val="36"/>
        </w:rPr>
        <w:t xml:space="preserve">Change in ground surface </w:t>
      </w:r>
    </w:p>
    <w:p w14:paraId="50B13F66" w14:textId="77777777" w:rsidR="006B3A5C" w:rsidRPr="00BD0E1F" w:rsidRDefault="006B3A5C" w:rsidP="00BD0E1F">
      <w:pPr>
        <w:pStyle w:val="ListParagraph"/>
        <w:numPr>
          <w:ilvl w:val="0"/>
          <w:numId w:val="12"/>
        </w:numPr>
        <w:rPr>
          <w:rFonts w:ascii="Arial" w:hAnsi="Arial" w:cs="Arial"/>
          <w:b/>
          <w:bCs/>
          <w:sz w:val="36"/>
          <w:szCs w:val="36"/>
        </w:rPr>
      </w:pPr>
      <w:r w:rsidRPr="00BD0E1F">
        <w:rPr>
          <w:rFonts w:ascii="Arial" w:hAnsi="Arial" w:cs="Arial"/>
          <w:b/>
          <w:bCs/>
          <w:sz w:val="36"/>
          <w:szCs w:val="36"/>
        </w:rPr>
        <w:t xml:space="preserve">Heating/Cooling </w:t>
      </w:r>
    </w:p>
    <w:p w14:paraId="3ADA1E79" w14:textId="77777777" w:rsidR="006B3A5C" w:rsidRPr="00BD0E1F" w:rsidRDefault="006B3A5C" w:rsidP="00BD0E1F">
      <w:pPr>
        <w:pStyle w:val="ListParagraph"/>
        <w:numPr>
          <w:ilvl w:val="0"/>
          <w:numId w:val="12"/>
        </w:numPr>
        <w:rPr>
          <w:rFonts w:ascii="Arial" w:hAnsi="Arial" w:cs="Arial"/>
          <w:b/>
          <w:bCs/>
          <w:sz w:val="36"/>
          <w:szCs w:val="36"/>
        </w:rPr>
      </w:pPr>
      <w:r w:rsidRPr="00BD0E1F">
        <w:rPr>
          <w:rFonts w:ascii="Arial" w:hAnsi="Arial" w:cs="Arial"/>
          <w:b/>
          <w:bCs/>
          <w:sz w:val="36"/>
          <w:szCs w:val="36"/>
        </w:rPr>
        <w:t xml:space="preserve">Interactive environment </w:t>
      </w:r>
    </w:p>
    <w:p w14:paraId="5CCFC971" w14:textId="77777777" w:rsidR="006B3A5C" w:rsidRPr="00BD0E1F" w:rsidRDefault="006B3A5C" w:rsidP="00BD0E1F">
      <w:pPr>
        <w:pStyle w:val="ListParagraph"/>
        <w:numPr>
          <w:ilvl w:val="0"/>
          <w:numId w:val="12"/>
        </w:numPr>
        <w:rPr>
          <w:rFonts w:ascii="Arial" w:hAnsi="Arial" w:cs="Arial"/>
          <w:b/>
          <w:bCs/>
          <w:sz w:val="36"/>
          <w:szCs w:val="36"/>
        </w:rPr>
      </w:pPr>
      <w:r w:rsidRPr="00BD0E1F">
        <w:rPr>
          <w:rFonts w:ascii="Arial" w:hAnsi="Arial" w:cs="Arial"/>
          <w:b/>
          <w:bCs/>
          <w:sz w:val="36"/>
          <w:szCs w:val="36"/>
        </w:rPr>
        <w:t xml:space="preserve">Shared personal space </w:t>
      </w:r>
    </w:p>
    <w:p w14:paraId="2A6FEAD0" w14:textId="77777777" w:rsidR="006B3A5C" w:rsidRPr="00BD0E1F" w:rsidRDefault="006B3A5C" w:rsidP="00BD0E1F">
      <w:pPr>
        <w:pStyle w:val="ListParagraph"/>
        <w:numPr>
          <w:ilvl w:val="0"/>
          <w:numId w:val="12"/>
        </w:numPr>
        <w:rPr>
          <w:rFonts w:ascii="Arial" w:hAnsi="Arial" w:cs="Arial"/>
          <w:b/>
          <w:bCs/>
          <w:sz w:val="36"/>
          <w:szCs w:val="36"/>
        </w:rPr>
      </w:pPr>
      <w:r w:rsidRPr="00BD0E1F">
        <w:rPr>
          <w:rFonts w:ascii="Arial" w:hAnsi="Arial" w:cs="Arial"/>
          <w:b/>
          <w:bCs/>
          <w:sz w:val="36"/>
          <w:szCs w:val="36"/>
        </w:rPr>
        <w:t>Weather</w:t>
      </w:r>
    </w:p>
    <w:p w14:paraId="09E632B0" w14:textId="77777777" w:rsidR="006B3A5C" w:rsidRPr="00BD0E1F" w:rsidRDefault="006B3A5C" w:rsidP="00491F78">
      <w:pPr>
        <w:pStyle w:val="Heading4"/>
      </w:pPr>
      <w:r w:rsidRPr="00BD0E1F">
        <w:t xml:space="preserve">Sounds </w:t>
      </w:r>
    </w:p>
    <w:p w14:paraId="5F334F52" w14:textId="77777777" w:rsidR="006B3A5C" w:rsidRPr="00BD0E1F" w:rsidRDefault="006B3A5C" w:rsidP="00BD0E1F">
      <w:pPr>
        <w:pStyle w:val="ListParagraph"/>
        <w:numPr>
          <w:ilvl w:val="0"/>
          <w:numId w:val="13"/>
        </w:numPr>
        <w:rPr>
          <w:rFonts w:ascii="Arial" w:hAnsi="Arial" w:cs="Arial"/>
          <w:b/>
          <w:bCs/>
          <w:sz w:val="36"/>
          <w:szCs w:val="36"/>
        </w:rPr>
      </w:pPr>
      <w:r w:rsidRPr="00BD0E1F">
        <w:rPr>
          <w:rFonts w:ascii="Arial" w:hAnsi="Arial" w:cs="Arial"/>
          <w:b/>
          <w:bCs/>
          <w:sz w:val="36"/>
          <w:szCs w:val="36"/>
        </w:rPr>
        <w:t>Children playing</w:t>
      </w:r>
    </w:p>
    <w:p w14:paraId="4E76DE45" w14:textId="77777777" w:rsidR="006B3A5C" w:rsidRPr="00BD0E1F" w:rsidRDefault="006B3A5C" w:rsidP="00BD0E1F">
      <w:pPr>
        <w:pStyle w:val="ListParagraph"/>
        <w:numPr>
          <w:ilvl w:val="0"/>
          <w:numId w:val="13"/>
        </w:numPr>
        <w:rPr>
          <w:rFonts w:ascii="Arial" w:hAnsi="Arial" w:cs="Arial"/>
          <w:b/>
          <w:bCs/>
          <w:sz w:val="36"/>
          <w:szCs w:val="36"/>
        </w:rPr>
      </w:pPr>
      <w:r w:rsidRPr="00BD0E1F">
        <w:rPr>
          <w:rFonts w:ascii="Arial" w:hAnsi="Arial" w:cs="Arial"/>
          <w:b/>
          <w:bCs/>
          <w:sz w:val="36"/>
          <w:szCs w:val="36"/>
        </w:rPr>
        <w:t xml:space="preserve">Interactive toys </w:t>
      </w:r>
    </w:p>
    <w:p w14:paraId="4139E2F8" w14:textId="77777777" w:rsidR="006B3A5C" w:rsidRPr="00BD0E1F" w:rsidRDefault="006B3A5C" w:rsidP="00BD0E1F">
      <w:pPr>
        <w:pStyle w:val="ListParagraph"/>
        <w:numPr>
          <w:ilvl w:val="0"/>
          <w:numId w:val="13"/>
        </w:numPr>
        <w:rPr>
          <w:rFonts w:ascii="Arial" w:hAnsi="Arial" w:cs="Arial"/>
          <w:b/>
          <w:bCs/>
          <w:sz w:val="36"/>
          <w:szCs w:val="36"/>
        </w:rPr>
      </w:pPr>
      <w:r w:rsidRPr="00BD0E1F">
        <w:rPr>
          <w:rFonts w:ascii="Arial" w:hAnsi="Arial" w:cs="Arial"/>
          <w:b/>
          <w:bCs/>
          <w:sz w:val="36"/>
          <w:szCs w:val="36"/>
        </w:rPr>
        <w:t xml:space="preserve">People </w:t>
      </w:r>
    </w:p>
    <w:p w14:paraId="64C51F21" w14:textId="77777777" w:rsidR="006B3A5C" w:rsidRPr="00BD0E1F" w:rsidRDefault="006B3A5C" w:rsidP="00BD0E1F">
      <w:pPr>
        <w:pStyle w:val="ListParagraph"/>
        <w:numPr>
          <w:ilvl w:val="0"/>
          <w:numId w:val="13"/>
        </w:numPr>
        <w:rPr>
          <w:rFonts w:ascii="Arial" w:hAnsi="Arial" w:cs="Arial"/>
          <w:b/>
          <w:bCs/>
          <w:sz w:val="36"/>
          <w:szCs w:val="36"/>
        </w:rPr>
      </w:pPr>
      <w:r w:rsidRPr="00BD0E1F">
        <w:rPr>
          <w:rFonts w:ascii="Arial" w:hAnsi="Arial" w:cs="Arial"/>
          <w:b/>
          <w:bCs/>
          <w:sz w:val="36"/>
          <w:szCs w:val="36"/>
        </w:rPr>
        <w:t>Water running</w:t>
      </w:r>
    </w:p>
    <w:p w14:paraId="606A1EC6" w14:textId="77777777" w:rsidR="006B3A5C" w:rsidRPr="00BD0E1F" w:rsidRDefault="006B3A5C" w:rsidP="00491F78">
      <w:pPr>
        <w:pStyle w:val="Heading4"/>
      </w:pPr>
      <w:r w:rsidRPr="00BD0E1F">
        <w:t xml:space="preserve">Sights </w:t>
      </w:r>
    </w:p>
    <w:p w14:paraId="622B8C96" w14:textId="77777777" w:rsidR="006B3A5C" w:rsidRPr="00BD0E1F" w:rsidRDefault="006B3A5C" w:rsidP="00BD0E1F">
      <w:pPr>
        <w:pStyle w:val="ListParagraph"/>
        <w:numPr>
          <w:ilvl w:val="0"/>
          <w:numId w:val="14"/>
        </w:numPr>
        <w:rPr>
          <w:rFonts w:ascii="Arial" w:hAnsi="Arial" w:cs="Arial"/>
          <w:b/>
          <w:bCs/>
          <w:sz w:val="36"/>
          <w:szCs w:val="36"/>
        </w:rPr>
      </w:pPr>
      <w:r w:rsidRPr="00BD0E1F">
        <w:rPr>
          <w:rFonts w:ascii="Arial" w:hAnsi="Arial" w:cs="Arial"/>
          <w:b/>
          <w:bCs/>
          <w:sz w:val="36"/>
          <w:szCs w:val="36"/>
        </w:rPr>
        <w:t xml:space="preserve">Bright lights </w:t>
      </w:r>
    </w:p>
    <w:p w14:paraId="3BBD3D98" w14:textId="77777777" w:rsidR="006B3A5C" w:rsidRPr="00BD0E1F" w:rsidRDefault="006B3A5C" w:rsidP="00BD0E1F">
      <w:pPr>
        <w:pStyle w:val="ListParagraph"/>
        <w:numPr>
          <w:ilvl w:val="0"/>
          <w:numId w:val="14"/>
        </w:numPr>
        <w:rPr>
          <w:rFonts w:ascii="Arial" w:hAnsi="Arial" w:cs="Arial"/>
          <w:b/>
          <w:bCs/>
          <w:sz w:val="36"/>
          <w:szCs w:val="36"/>
        </w:rPr>
      </w:pPr>
      <w:r w:rsidRPr="00BD0E1F">
        <w:rPr>
          <w:rFonts w:ascii="Arial" w:hAnsi="Arial" w:cs="Arial"/>
          <w:b/>
          <w:bCs/>
          <w:sz w:val="36"/>
          <w:szCs w:val="36"/>
        </w:rPr>
        <w:t xml:space="preserve">Glare </w:t>
      </w:r>
    </w:p>
    <w:p w14:paraId="65F0C7A8" w14:textId="77777777" w:rsidR="006B3A5C" w:rsidRPr="00BD0E1F" w:rsidRDefault="006B3A5C" w:rsidP="00BD0E1F">
      <w:pPr>
        <w:pStyle w:val="ListParagraph"/>
        <w:numPr>
          <w:ilvl w:val="0"/>
          <w:numId w:val="14"/>
        </w:numPr>
        <w:rPr>
          <w:rFonts w:ascii="Arial" w:hAnsi="Arial" w:cs="Arial"/>
          <w:b/>
          <w:bCs/>
          <w:sz w:val="36"/>
          <w:szCs w:val="36"/>
        </w:rPr>
      </w:pPr>
      <w:r w:rsidRPr="00BD0E1F">
        <w:rPr>
          <w:rFonts w:ascii="Arial" w:hAnsi="Arial" w:cs="Arial"/>
          <w:b/>
          <w:bCs/>
          <w:sz w:val="36"/>
          <w:szCs w:val="36"/>
        </w:rPr>
        <w:t xml:space="preserve">Interactive toys </w:t>
      </w:r>
    </w:p>
    <w:p w14:paraId="61287742" w14:textId="77777777" w:rsidR="006B3A5C" w:rsidRPr="00BD0E1F" w:rsidRDefault="006B3A5C" w:rsidP="00BD0E1F">
      <w:pPr>
        <w:pStyle w:val="ListParagraph"/>
        <w:numPr>
          <w:ilvl w:val="0"/>
          <w:numId w:val="14"/>
        </w:numPr>
        <w:rPr>
          <w:rFonts w:ascii="Arial" w:hAnsi="Arial" w:cs="Arial"/>
          <w:b/>
          <w:bCs/>
          <w:sz w:val="36"/>
          <w:szCs w:val="36"/>
        </w:rPr>
      </w:pPr>
      <w:r w:rsidRPr="00BD0E1F">
        <w:rPr>
          <w:rFonts w:ascii="Arial" w:hAnsi="Arial" w:cs="Arial"/>
          <w:b/>
          <w:bCs/>
          <w:sz w:val="36"/>
          <w:szCs w:val="36"/>
        </w:rPr>
        <w:t>People</w:t>
      </w:r>
    </w:p>
    <w:p w14:paraId="468FDF68" w14:textId="77777777" w:rsidR="006B3A5C" w:rsidRPr="00BD0E1F" w:rsidRDefault="006B3A5C" w:rsidP="00491F78">
      <w:pPr>
        <w:pStyle w:val="Heading4"/>
      </w:pPr>
      <w:r w:rsidRPr="00BD0E1F">
        <w:t xml:space="preserve">Smells </w:t>
      </w:r>
    </w:p>
    <w:p w14:paraId="187A6224" w14:textId="77777777" w:rsidR="006B3A5C" w:rsidRPr="00BD0E1F" w:rsidRDefault="006B3A5C" w:rsidP="00BD0E1F">
      <w:pPr>
        <w:pStyle w:val="ListParagraph"/>
        <w:numPr>
          <w:ilvl w:val="0"/>
          <w:numId w:val="15"/>
        </w:numPr>
        <w:rPr>
          <w:rFonts w:ascii="Arial" w:hAnsi="Arial" w:cs="Arial"/>
          <w:b/>
          <w:bCs/>
          <w:sz w:val="36"/>
          <w:szCs w:val="36"/>
        </w:rPr>
      </w:pPr>
      <w:r w:rsidRPr="00BD0E1F">
        <w:rPr>
          <w:rFonts w:ascii="Arial" w:hAnsi="Arial" w:cs="Arial"/>
          <w:b/>
          <w:bCs/>
          <w:sz w:val="36"/>
          <w:szCs w:val="36"/>
        </w:rPr>
        <w:t xml:space="preserve">Art and craft materials </w:t>
      </w:r>
    </w:p>
    <w:p w14:paraId="2A13ABE3" w14:textId="77777777" w:rsidR="006B3A5C" w:rsidRPr="00BD0E1F" w:rsidRDefault="006B3A5C" w:rsidP="00BD0E1F">
      <w:pPr>
        <w:pStyle w:val="ListParagraph"/>
        <w:numPr>
          <w:ilvl w:val="0"/>
          <w:numId w:val="15"/>
        </w:numPr>
        <w:rPr>
          <w:rFonts w:ascii="Arial" w:hAnsi="Arial" w:cs="Arial"/>
          <w:b/>
          <w:bCs/>
          <w:sz w:val="36"/>
          <w:szCs w:val="36"/>
        </w:rPr>
      </w:pPr>
      <w:r w:rsidRPr="00BD0E1F">
        <w:rPr>
          <w:rFonts w:ascii="Arial" w:hAnsi="Arial" w:cs="Arial"/>
          <w:b/>
          <w:bCs/>
          <w:sz w:val="36"/>
          <w:szCs w:val="36"/>
        </w:rPr>
        <w:t xml:space="preserve">Bathroom smells </w:t>
      </w:r>
    </w:p>
    <w:p w14:paraId="4FB5EEC4" w14:textId="77777777" w:rsidR="006B3A5C" w:rsidRPr="00BD0E1F" w:rsidRDefault="006B3A5C" w:rsidP="00BD0E1F">
      <w:pPr>
        <w:pStyle w:val="ListParagraph"/>
        <w:numPr>
          <w:ilvl w:val="0"/>
          <w:numId w:val="15"/>
        </w:numPr>
        <w:rPr>
          <w:rFonts w:ascii="Arial" w:hAnsi="Arial" w:cs="Arial"/>
          <w:b/>
          <w:bCs/>
          <w:sz w:val="36"/>
          <w:szCs w:val="36"/>
        </w:rPr>
      </w:pPr>
      <w:r w:rsidRPr="00BD0E1F">
        <w:rPr>
          <w:rFonts w:ascii="Arial" w:hAnsi="Arial" w:cs="Arial"/>
          <w:b/>
          <w:bCs/>
          <w:sz w:val="36"/>
          <w:szCs w:val="36"/>
        </w:rPr>
        <w:t xml:space="preserve">Disinfectants </w:t>
      </w:r>
    </w:p>
    <w:p w14:paraId="1195C41A" w14:textId="77777777" w:rsidR="006B3A5C" w:rsidRPr="00BD0E1F" w:rsidRDefault="006B3A5C" w:rsidP="00BD0E1F">
      <w:pPr>
        <w:pStyle w:val="ListParagraph"/>
        <w:numPr>
          <w:ilvl w:val="0"/>
          <w:numId w:val="15"/>
        </w:numPr>
        <w:rPr>
          <w:rFonts w:ascii="Arial" w:hAnsi="Arial" w:cs="Arial"/>
          <w:b/>
          <w:bCs/>
          <w:sz w:val="36"/>
          <w:szCs w:val="36"/>
        </w:rPr>
      </w:pPr>
      <w:r w:rsidRPr="00BD0E1F">
        <w:rPr>
          <w:rFonts w:ascii="Arial" w:hAnsi="Arial" w:cs="Arial"/>
          <w:b/>
          <w:bCs/>
          <w:sz w:val="36"/>
          <w:szCs w:val="36"/>
        </w:rPr>
        <w:t xml:space="preserve">Food/Drink </w:t>
      </w:r>
    </w:p>
    <w:p w14:paraId="3990C654" w14:textId="77777777" w:rsidR="006B3A5C" w:rsidRPr="00BD0E1F" w:rsidRDefault="006B3A5C" w:rsidP="00BD0E1F">
      <w:pPr>
        <w:pStyle w:val="ListParagraph"/>
        <w:numPr>
          <w:ilvl w:val="0"/>
          <w:numId w:val="15"/>
        </w:numPr>
        <w:rPr>
          <w:rFonts w:ascii="Arial" w:hAnsi="Arial" w:cs="Arial"/>
          <w:b/>
          <w:bCs/>
          <w:sz w:val="36"/>
          <w:szCs w:val="36"/>
        </w:rPr>
      </w:pPr>
      <w:r w:rsidRPr="00BD0E1F">
        <w:rPr>
          <w:rFonts w:ascii="Arial" w:hAnsi="Arial" w:cs="Arial"/>
          <w:b/>
          <w:bCs/>
          <w:sz w:val="36"/>
          <w:szCs w:val="36"/>
        </w:rPr>
        <w:lastRenderedPageBreak/>
        <w:t>People</w:t>
      </w:r>
    </w:p>
    <w:p w14:paraId="021556CA" w14:textId="77777777" w:rsidR="006B3A5C" w:rsidRPr="00BD0E1F" w:rsidRDefault="006B3A5C" w:rsidP="00BD0E1F">
      <w:pPr>
        <w:pStyle w:val="ListParagraph"/>
        <w:numPr>
          <w:ilvl w:val="0"/>
          <w:numId w:val="15"/>
        </w:numPr>
        <w:rPr>
          <w:rFonts w:ascii="Arial" w:hAnsi="Arial" w:cs="Arial"/>
          <w:b/>
          <w:bCs/>
          <w:sz w:val="36"/>
          <w:szCs w:val="36"/>
        </w:rPr>
      </w:pPr>
      <w:r w:rsidRPr="00BD0E1F">
        <w:rPr>
          <w:rFonts w:ascii="Arial" w:hAnsi="Arial" w:cs="Arial"/>
          <w:b/>
          <w:bCs/>
          <w:sz w:val="36"/>
          <w:szCs w:val="36"/>
        </w:rPr>
        <w:t xml:space="preserve">Tanbark </w:t>
      </w:r>
    </w:p>
    <w:p w14:paraId="07AF47CC" w14:textId="77777777" w:rsidR="006B3A5C" w:rsidRPr="00BD0E1F" w:rsidRDefault="006B3A5C" w:rsidP="00BD0E1F">
      <w:pPr>
        <w:pStyle w:val="ListParagraph"/>
        <w:numPr>
          <w:ilvl w:val="0"/>
          <w:numId w:val="15"/>
        </w:numPr>
        <w:rPr>
          <w:rFonts w:ascii="Arial" w:hAnsi="Arial" w:cs="Arial"/>
          <w:b/>
          <w:bCs/>
          <w:sz w:val="36"/>
          <w:szCs w:val="36"/>
        </w:rPr>
      </w:pPr>
      <w:r w:rsidRPr="00BD0E1F">
        <w:rPr>
          <w:rFonts w:ascii="Arial" w:hAnsi="Arial" w:cs="Arial"/>
          <w:b/>
          <w:bCs/>
          <w:sz w:val="36"/>
          <w:szCs w:val="36"/>
        </w:rPr>
        <w:t>Sunscreen</w:t>
      </w:r>
    </w:p>
    <w:p w14:paraId="6A620A5E" w14:textId="77777777" w:rsidR="006B3A5C" w:rsidRPr="00BD0E1F" w:rsidRDefault="006B3A5C" w:rsidP="00030B71">
      <w:pPr>
        <w:pStyle w:val="Heading2"/>
      </w:pPr>
      <w:r w:rsidRPr="00BD0E1F">
        <w:t>Your First Day</w:t>
      </w:r>
    </w:p>
    <w:p w14:paraId="539A1802" w14:textId="22D00F14"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Sessional Kindergarten </w:t>
      </w:r>
    </w:p>
    <w:p w14:paraId="5997D8F2" w14:textId="4B15F6E9" w:rsidR="006B3A5C" w:rsidRPr="006B3A5C" w:rsidRDefault="006B3A5C" w:rsidP="00007836">
      <w:pPr>
        <w:ind w:left="567" w:hanging="567"/>
        <w:rPr>
          <w:rFonts w:ascii="Arial" w:hAnsi="Arial" w:cs="Arial"/>
          <w:b/>
          <w:bCs/>
          <w:sz w:val="36"/>
          <w:szCs w:val="36"/>
        </w:rPr>
      </w:pPr>
      <w:r w:rsidRPr="006B3A5C">
        <w:rPr>
          <w:rFonts w:ascii="Arial" w:hAnsi="Arial" w:cs="Arial"/>
          <w:b/>
          <w:bCs/>
          <w:sz w:val="36"/>
          <w:szCs w:val="36"/>
        </w:rPr>
        <w:t>1.</w:t>
      </w:r>
      <w:r w:rsidRPr="006B3A5C">
        <w:rPr>
          <w:rFonts w:ascii="Arial" w:hAnsi="Arial" w:cs="Arial"/>
          <w:b/>
          <w:bCs/>
          <w:sz w:val="36"/>
          <w:szCs w:val="36"/>
        </w:rPr>
        <w:tab/>
        <w:t>Upon confirmation of enrolment, you will receive an invitation to attend an information session about starting Kindergarten</w:t>
      </w:r>
      <w:r w:rsidR="00C1005A">
        <w:rPr>
          <w:rFonts w:ascii="Arial" w:hAnsi="Arial" w:cs="Arial"/>
          <w:b/>
          <w:bCs/>
          <w:sz w:val="36"/>
          <w:szCs w:val="36"/>
        </w:rPr>
        <w:t xml:space="preserve">, </w:t>
      </w:r>
      <w:r w:rsidRPr="006B3A5C">
        <w:rPr>
          <w:rFonts w:ascii="Arial" w:hAnsi="Arial" w:cs="Arial"/>
          <w:b/>
          <w:bCs/>
          <w:sz w:val="36"/>
          <w:szCs w:val="36"/>
        </w:rPr>
        <w:t xml:space="preserve">which will include the orientation process, what to bring, and what to expect. </w:t>
      </w:r>
    </w:p>
    <w:p w14:paraId="316A9C0C" w14:textId="77777777" w:rsidR="006B3A5C" w:rsidRPr="006B3A5C" w:rsidRDefault="006B3A5C" w:rsidP="00007836">
      <w:pPr>
        <w:ind w:left="567" w:hanging="567"/>
        <w:rPr>
          <w:rFonts w:ascii="Arial" w:hAnsi="Arial" w:cs="Arial"/>
          <w:b/>
          <w:bCs/>
          <w:sz w:val="36"/>
          <w:szCs w:val="36"/>
        </w:rPr>
      </w:pPr>
      <w:r w:rsidRPr="006B3A5C">
        <w:rPr>
          <w:rFonts w:ascii="Arial" w:hAnsi="Arial" w:cs="Arial"/>
          <w:b/>
          <w:bCs/>
          <w:sz w:val="36"/>
          <w:szCs w:val="36"/>
        </w:rPr>
        <w:t>2.</w:t>
      </w:r>
      <w:r w:rsidRPr="006B3A5C">
        <w:rPr>
          <w:rFonts w:ascii="Arial" w:hAnsi="Arial" w:cs="Arial"/>
          <w:b/>
          <w:bCs/>
          <w:sz w:val="36"/>
          <w:szCs w:val="36"/>
        </w:rPr>
        <w:tab/>
        <w:t xml:space="preserve">On arrival, check-in at reception where you will be provided with a security access code to access the classroom areas. The security access code allows for admittance through the security panels which are located at the entry to the classroom areas. </w:t>
      </w:r>
    </w:p>
    <w:p w14:paraId="61F153EC" w14:textId="77777777" w:rsidR="006B3A5C" w:rsidRPr="006B3A5C" w:rsidRDefault="006B3A5C" w:rsidP="00007836">
      <w:pPr>
        <w:ind w:left="567" w:hanging="567"/>
        <w:rPr>
          <w:rFonts w:ascii="Arial" w:hAnsi="Arial" w:cs="Arial"/>
          <w:b/>
          <w:bCs/>
          <w:sz w:val="36"/>
          <w:szCs w:val="36"/>
        </w:rPr>
      </w:pPr>
      <w:r w:rsidRPr="006B3A5C">
        <w:rPr>
          <w:rFonts w:ascii="Arial" w:hAnsi="Arial" w:cs="Arial"/>
          <w:b/>
          <w:bCs/>
          <w:sz w:val="36"/>
          <w:szCs w:val="36"/>
        </w:rPr>
        <w:t>3.</w:t>
      </w:r>
      <w:r w:rsidRPr="006B3A5C">
        <w:rPr>
          <w:rFonts w:ascii="Arial" w:hAnsi="Arial" w:cs="Arial"/>
          <w:b/>
          <w:bCs/>
          <w:sz w:val="36"/>
          <w:szCs w:val="36"/>
        </w:rPr>
        <w:tab/>
        <w:t>Staff will direct you and your child to your classroom.</w:t>
      </w:r>
    </w:p>
    <w:p w14:paraId="022D5D3B" w14:textId="77777777" w:rsidR="006B3A5C" w:rsidRPr="006B3A5C" w:rsidRDefault="006B3A5C" w:rsidP="00007836">
      <w:pPr>
        <w:ind w:left="567" w:hanging="567"/>
        <w:rPr>
          <w:rFonts w:ascii="Arial" w:hAnsi="Arial" w:cs="Arial"/>
          <w:b/>
          <w:bCs/>
          <w:sz w:val="36"/>
          <w:szCs w:val="36"/>
        </w:rPr>
      </w:pPr>
      <w:r w:rsidRPr="006B3A5C">
        <w:rPr>
          <w:rFonts w:ascii="Arial" w:hAnsi="Arial" w:cs="Arial"/>
          <w:b/>
          <w:bCs/>
          <w:sz w:val="36"/>
          <w:szCs w:val="36"/>
        </w:rPr>
        <w:t>4.</w:t>
      </w:r>
      <w:r w:rsidRPr="006B3A5C">
        <w:rPr>
          <w:rFonts w:ascii="Arial" w:hAnsi="Arial" w:cs="Arial"/>
          <w:b/>
          <w:bCs/>
          <w:sz w:val="36"/>
          <w:szCs w:val="36"/>
        </w:rPr>
        <w:tab/>
        <w:t>You will be shown you how to use the sign in kiosk. Sign in kiosks are located in each classroom.</w:t>
      </w:r>
    </w:p>
    <w:p w14:paraId="37FFE343"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Long Day Care</w:t>
      </w:r>
    </w:p>
    <w:p w14:paraId="6EBE5FD2" w14:textId="77777777" w:rsidR="006B3A5C" w:rsidRPr="006B3A5C" w:rsidRDefault="006B3A5C" w:rsidP="00742069">
      <w:pPr>
        <w:ind w:left="567" w:hanging="567"/>
        <w:rPr>
          <w:rFonts w:ascii="Arial" w:hAnsi="Arial" w:cs="Arial"/>
          <w:b/>
          <w:bCs/>
          <w:sz w:val="36"/>
          <w:szCs w:val="36"/>
        </w:rPr>
      </w:pPr>
      <w:r w:rsidRPr="006B3A5C">
        <w:rPr>
          <w:rFonts w:ascii="Arial" w:hAnsi="Arial" w:cs="Arial"/>
          <w:b/>
          <w:bCs/>
          <w:sz w:val="36"/>
          <w:szCs w:val="36"/>
        </w:rPr>
        <w:lastRenderedPageBreak/>
        <w:t>1.</w:t>
      </w:r>
      <w:r w:rsidRPr="006B3A5C">
        <w:rPr>
          <w:rFonts w:ascii="Arial" w:hAnsi="Arial" w:cs="Arial"/>
          <w:b/>
          <w:bCs/>
          <w:sz w:val="36"/>
          <w:szCs w:val="36"/>
        </w:rPr>
        <w:tab/>
        <w:t xml:space="preserve">On arrival for orientation, please check-in to reception. </w:t>
      </w:r>
    </w:p>
    <w:p w14:paraId="186EFD5E" w14:textId="77777777" w:rsidR="006B3A5C" w:rsidRPr="006B3A5C" w:rsidRDefault="006B3A5C" w:rsidP="00742069">
      <w:pPr>
        <w:ind w:left="567" w:hanging="567"/>
        <w:rPr>
          <w:rFonts w:ascii="Arial" w:hAnsi="Arial" w:cs="Arial"/>
          <w:b/>
          <w:bCs/>
          <w:sz w:val="36"/>
          <w:szCs w:val="36"/>
        </w:rPr>
      </w:pPr>
      <w:r w:rsidRPr="006B3A5C">
        <w:rPr>
          <w:rFonts w:ascii="Arial" w:hAnsi="Arial" w:cs="Arial"/>
          <w:b/>
          <w:bCs/>
          <w:sz w:val="36"/>
          <w:szCs w:val="36"/>
        </w:rPr>
        <w:t>2.</w:t>
      </w:r>
      <w:r w:rsidRPr="006B3A5C">
        <w:rPr>
          <w:rFonts w:ascii="Arial" w:hAnsi="Arial" w:cs="Arial"/>
          <w:b/>
          <w:bCs/>
          <w:sz w:val="36"/>
          <w:szCs w:val="36"/>
        </w:rPr>
        <w:tab/>
        <w:t>Staff will direct you and your child to your child’s classroom and introduce you to their educators.</w:t>
      </w:r>
    </w:p>
    <w:p w14:paraId="74FABF36" w14:textId="77777777" w:rsidR="006B3A5C" w:rsidRPr="006B3A5C" w:rsidRDefault="006B3A5C" w:rsidP="00742069">
      <w:pPr>
        <w:ind w:left="567" w:hanging="567"/>
        <w:rPr>
          <w:rFonts w:ascii="Arial" w:hAnsi="Arial" w:cs="Arial"/>
          <w:b/>
          <w:bCs/>
          <w:sz w:val="36"/>
          <w:szCs w:val="36"/>
        </w:rPr>
      </w:pPr>
      <w:r w:rsidRPr="006B3A5C">
        <w:rPr>
          <w:rFonts w:ascii="Arial" w:hAnsi="Arial" w:cs="Arial"/>
          <w:b/>
          <w:bCs/>
          <w:sz w:val="36"/>
          <w:szCs w:val="36"/>
        </w:rPr>
        <w:t>3.</w:t>
      </w:r>
      <w:r w:rsidRPr="006B3A5C">
        <w:rPr>
          <w:rFonts w:ascii="Arial" w:hAnsi="Arial" w:cs="Arial"/>
          <w:b/>
          <w:bCs/>
          <w:sz w:val="36"/>
          <w:szCs w:val="36"/>
        </w:rPr>
        <w:tab/>
        <w:t>You will be shown you how to use the sign in kiosk. Sign in kiosks are located in each classroom. You will also have opportunity to speak to your child’s educators about their learning and development.</w:t>
      </w:r>
    </w:p>
    <w:p w14:paraId="52866012" w14:textId="77777777" w:rsidR="006B3A5C" w:rsidRPr="006B3A5C" w:rsidRDefault="006B3A5C" w:rsidP="00742069">
      <w:pPr>
        <w:ind w:left="567" w:hanging="567"/>
        <w:rPr>
          <w:rFonts w:ascii="Arial" w:hAnsi="Arial" w:cs="Arial"/>
          <w:b/>
          <w:bCs/>
          <w:sz w:val="36"/>
          <w:szCs w:val="36"/>
        </w:rPr>
      </w:pPr>
      <w:r w:rsidRPr="006B3A5C">
        <w:rPr>
          <w:rFonts w:ascii="Arial" w:hAnsi="Arial" w:cs="Arial"/>
          <w:b/>
          <w:bCs/>
          <w:sz w:val="36"/>
          <w:szCs w:val="36"/>
        </w:rPr>
        <w:t>4.</w:t>
      </w:r>
      <w:r w:rsidRPr="006B3A5C">
        <w:rPr>
          <w:rFonts w:ascii="Arial" w:hAnsi="Arial" w:cs="Arial"/>
          <w:b/>
          <w:bCs/>
          <w:sz w:val="36"/>
          <w:szCs w:val="36"/>
        </w:rPr>
        <w:tab/>
        <w:t xml:space="preserve">On arrival for your child’s first day of independent attendance, check-in at reception where you will be given a security access code. The security access code allows for admittance through the security panels which are located at the entry to the classroom areas. </w:t>
      </w:r>
    </w:p>
    <w:p w14:paraId="08206A49" w14:textId="77777777" w:rsidR="006B3A5C" w:rsidRPr="006B3A5C" w:rsidRDefault="006B3A5C" w:rsidP="00742069">
      <w:pPr>
        <w:ind w:left="567" w:hanging="567"/>
        <w:rPr>
          <w:rFonts w:ascii="Arial" w:hAnsi="Arial" w:cs="Arial"/>
          <w:b/>
          <w:bCs/>
          <w:sz w:val="36"/>
          <w:szCs w:val="36"/>
        </w:rPr>
      </w:pPr>
      <w:r w:rsidRPr="006B3A5C">
        <w:rPr>
          <w:rFonts w:ascii="Arial" w:hAnsi="Arial" w:cs="Arial"/>
          <w:b/>
          <w:bCs/>
          <w:sz w:val="36"/>
          <w:szCs w:val="36"/>
        </w:rPr>
        <w:t>5.</w:t>
      </w:r>
      <w:r w:rsidRPr="006B3A5C">
        <w:rPr>
          <w:rFonts w:ascii="Arial" w:hAnsi="Arial" w:cs="Arial"/>
          <w:b/>
          <w:bCs/>
          <w:sz w:val="36"/>
          <w:szCs w:val="36"/>
        </w:rPr>
        <w:tab/>
        <w:t xml:space="preserve">Once you have received your security code, you can take your child through to their classroom to meet their educators and sign them in. </w:t>
      </w:r>
    </w:p>
    <w:p w14:paraId="58F8AD18"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Upon attending these services, please remember to sign in at drop off and pick up times at the kiosk within each classroom. </w:t>
      </w:r>
    </w:p>
    <w:p w14:paraId="57155BD1" w14:textId="77777777" w:rsidR="006B3A5C" w:rsidRPr="00F604E0" w:rsidRDefault="006B3A5C" w:rsidP="00030B71">
      <w:pPr>
        <w:pStyle w:val="Heading2"/>
      </w:pPr>
      <w:r w:rsidRPr="00F604E0">
        <w:t>Playgroup - Ngurrak Room</w:t>
      </w:r>
    </w:p>
    <w:p w14:paraId="12B6356E"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lastRenderedPageBreak/>
        <w:t xml:space="preserve">Playgroups bring young children, parents, families and communities together to learn and develop through informal play activities and social interaction. </w:t>
      </w:r>
    </w:p>
    <w:p w14:paraId="09D41685"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Playgroups help parents and caregivers build social and support networks that encourage and assist them in their valuable parenting role.</w:t>
      </w:r>
    </w:p>
    <w:p w14:paraId="042D7ABB"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We operate parent-led community playgroups throughout the week.</w:t>
      </w:r>
    </w:p>
    <w:p w14:paraId="66A5BB7C"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Supported playgroups also operate out of our centre. </w:t>
      </w:r>
    </w:p>
    <w:p w14:paraId="1B8677D3"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These playgroups are supported by relevant qualified staff to assist families who have children with additional needs.</w:t>
      </w:r>
    </w:p>
    <w:p w14:paraId="3BB4666B" w14:textId="5A84EA2D" w:rsidR="006B3A5C" w:rsidRDefault="006B3A5C" w:rsidP="006B3A5C">
      <w:pPr>
        <w:rPr>
          <w:rFonts w:ascii="Arial" w:hAnsi="Arial" w:cs="Arial"/>
          <w:b/>
          <w:bCs/>
          <w:sz w:val="36"/>
          <w:szCs w:val="36"/>
        </w:rPr>
      </w:pPr>
      <w:r w:rsidRPr="006B3A5C">
        <w:rPr>
          <w:rFonts w:ascii="Arial" w:hAnsi="Arial" w:cs="Arial"/>
          <w:b/>
          <w:bCs/>
          <w:sz w:val="36"/>
          <w:szCs w:val="36"/>
        </w:rPr>
        <w:t xml:space="preserve">There may be some eligibility criteria, which can be found within our ‘Guide to Family and Children’s Services in Knox’. </w:t>
      </w:r>
      <w:r w:rsidR="00F604E0">
        <w:rPr>
          <w:rFonts w:ascii="Arial" w:hAnsi="Arial" w:cs="Arial"/>
          <w:b/>
          <w:bCs/>
          <w:sz w:val="36"/>
          <w:szCs w:val="36"/>
        </w:rPr>
        <w:t xml:space="preserve">Click the following link. </w:t>
      </w:r>
      <w:r w:rsidR="00F604E0" w:rsidRPr="00275900">
        <w:rPr>
          <w:rFonts w:ascii="Arial" w:hAnsi="Arial" w:cs="Arial"/>
          <w:b/>
          <w:bCs/>
          <w:sz w:val="36"/>
          <w:szCs w:val="36"/>
        </w:rPr>
        <w:t>http://www.knox.vic.gov.au/Page/Page.aspx?Page_Id=5678</w:t>
      </w:r>
    </w:p>
    <w:p w14:paraId="6555A81E"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Playgroup operates in room number 6 (Ngurrak Room) located next to reception. On arrival, check-in at reception to sign in. Entry is via a manual door opening inward. Door handle height 1520mm AFFL. Door clearance 840mm.</w:t>
      </w:r>
    </w:p>
    <w:p w14:paraId="2DA8CC77" w14:textId="3D47C340" w:rsidR="006B3A5C" w:rsidRPr="006B3A5C" w:rsidRDefault="006B3A5C" w:rsidP="006B3A5C">
      <w:pPr>
        <w:rPr>
          <w:rFonts w:ascii="Arial" w:hAnsi="Arial" w:cs="Arial"/>
          <w:b/>
          <w:bCs/>
          <w:sz w:val="36"/>
          <w:szCs w:val="36"/>
        </w:rPr>
      </w:pPr>
      <w:r w:rsidRPr="006B3A5C">
        <w:rPr>
          <w:rFonts w:ascii="Arial" w:hAnsi="Arial" w:cs="Arial"/>
          <w:b/>
          <w:bCs/>
          <w:sz w:val="36"/>
          <w:szCs w:val="36"/>
        </w:rPr>
        <w:lastRenderedPageBreak/>
        <w:t>Room 6 includes its own kitchenette, microwave and</w:t>
      </w:r>
      <w:r w:rsidR="00F604E0">
        <w:rPr>
          <w:rFonts w:ascii="Arial" w:hAnsi="Arial" w:cs="Arial"/>
          <w:b/>
          <w:bCs/>
          <w:sz w:val="36"/>
          <w:szCs w:val="36"/>
        </w:rPr>
        <w:t xml:space="preserve"> </w:t>
      </w:r>
      <w:r w:rsidRPr="006B3A5C">
        <w:rPr>
          <w:rFonts w:ascii="Arial" w:hAnsi="Arial" w:cs="Arial"/>
          <w:b/>
          <w:bCs/>
          <w:sz w:val="36"/>
          <w:szCs w:val="36"/>
        </w:rPr>
        <w:t xml:space="preserve">sink. </w:t>
      </w:r>
    </w:p>
    <w:p w14:paraId="2CEC1EE3"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This room also has its own private toilet. Access is via manual door opening inward with a clearance of 860mm. Toilet includes an adult and child toilet as well as baby change area.</w:t>
      </w:r>
    </w:p>
    <w:p w14:paraId="697A378F" w14:textId="77777777" w:rsidR="006B3A5C" w:rsidRPr="00F604E0" w:rsidRDefault="006B3A5C" w:rsidP="00491F78">
      <w:pPr>
        <w:pStyle w:val="Heading3"/>
      </w:pPr>
      <w:r w:rsidRPr="00F604E0">
        <w:t>Sensory Guide Playgroup</w:t>
      </w:r>
    </w:p>
    <w:p w14:paraId="2356FE6F" w14:textId="77777777" w:rsidR="006B3A5C" w:rsidRPr="00F604E0" w:rsidRDefault="006B3A5C" w:rsidP="00491F78">
      <w:pPr>
        <w:pStyle w:val="Heading4"/>
      </w:pPr>
      <w:r w:rsidRPr="00F604E0">
        <w:t xml:space="preserve">Feel </w:t>
      </w:r>
    </w:p>
    <w:p w14:paraId="5B6BAFBB" w14:textId="77777777" w:rsidR="006B3A5C" w:rsidRPr="00F604E0" w:rsidRDefault="006B3A5C" w:rsidP="00F604E0">
      <w:pPr>
        <w:pStyle w:val="ListParagraph"/>
        <w:numPr>
          <w:ilvl w:val="0"/>
          <w:numId w:val="16"/>
        </w:numPr>
        <w:rPr>
          <w:rFonts w:ascii="Arial" w:hAnsi="Arial" w:cs="Arial"/>
          <w:b/>
          <w:bCs/>
          <w:sz w:val="36"/>
          <w:szCs w:val="36"/>
        </w:rPr>
      </w:pPr>
      <w:r w:rsidRPr="00F604E0">
        <w:rPr>
          <w:rFonts w:ascii="Arial" w:hAnsi="Arial" w:cs="Arial"/>
          <w:b/>
          <w:bCs/>
          <w:sz w:val="36"/>
          <w:szCs w:val="36"/>
        </w:rPr>
        <w:t xml:space="preserve">Change in ground surface </w:t>
      </w:r>
    </w:p>
    <w:p w14:paraId="4D4176BE" w14:textId="77777777" w:rsidR="006B3A5C" w:rsidRPr="00F604E0" w:rsidRDefault="006B3A5C" w:rsidP="00F604E0">
      <w:pPr>
        <w:pStyle w:val="ListParagraph"/>
        <w:numPr>
          <w:ilvl w:val="0"/>
          <w:numId w:val="16"/>
        </w:numPr>
        <w:rPr>
          <w:rFonts w:ascii="Arial" w:hAnsi="Arial" w:cs="Arial"/>
          <w:b/>
          <w:bCs/>
          <w:sz w:val="36"/>
          <w:szCs w:val="36"/>
        </w:rPr>
      </w:pPr>
      <w:r w:rsidRPr="00F604E0">
        <w:rPr>
          <w:rFonts w:ascii="Arial" w:hAnsi="Arial" w:cs="Arial"/>
          <w:b/>
          <w:bCs/>
          <w:sz w:val="36"/>
          <w:szCs w:val="36"/>
        </w:rPr>
        <w:t>Heating/Cooling</w:t>
      </w:r>
    </w:p>
    <w:p w14:paraId="2441C48B" w14:textId="77777777" w:rsidR="006B3A5C" w:rsidRPr="00F604E0" w:rsidRDefault="006B3A5C" w:rsidP="00491F78">
      <w:pPr>
        <w:pStyle w:val="Heading4"/>
      </w:pPr>
      <w:r w:rsidRPr="00F604E0">
        <w:t>Sounds</w:t>
      </w:r>
    </w:p>
    <w:p w14:paraId="0A1DC438" w14:textId="77777777" w:rsidR="006B3A5C" w:rsidRPr="00F604E0" w:rsidRDefault="006B3A5C" w:rsidP="00F604E0">
      <w:pPr>
        <w:pStyle w:val="ListParagraph"/>
        <w:numPr>
          <w:ilvl w:val="0"/>
          <w:numId w:val="17"/>
        </w:numPr>
        <w:rPr>
          <w:rFonts w:ascii="Arial" w:hAnsi="Arial" w:cs="Arial"/>
          <w:b/>
          <w:bCs/>
          <w:sz w:val="36"/>
          <w:szCs w:val="36"/>
        </w:rPr>
      </w:pPr>
      <w:r w:rsidRPr="00F604E0">
        <w:rPr>
          <w:rFonts w:ascii="Arial" w:hAnsi="Arial" w:cs="Arial"/>
          <w:b/>
          <w:bCs/>
          <w:sz w:val="36"/>
          <w:szCs w:val="36"/>
        </w:rPr>
        <w:t>Children playing</w:t>
      </w:r>
    </w:p>
    <w:p w14:paraId="32FD42E7" w14:textId="77777777" w:rsidR="006B3A5C" w:rsidRPr="00F604E0" w:rsidRDefault="006B3A5C" w:rsidP="00F604E0">
      <w:pPr>
        <w:pStyle w:val="ListParagraph"/>
        <w:numPr>
          <w:ilvl w:val="0"/>
          <w:numId w:val="17"/>
        </w:numPr>
        <w:rPr>
          <w:rFonts w:ascii="Arial" w:hAnsi="Arial" w:cs="Arial"/>
          <w:b/>
          <w:bCs/>
          <w:sz w:val="36"/>
          <w:szCs w:val="36"/>
        </w:rPr>
      </w:pPr>
      <w:r w:rsidRPr="00F604E0">
        <w:rPr>
          <w:rFonts w:ascii="Arial" w:hAnsi="Arial" w:cs="Arial"/>
          <w:b/>
          <w:bCs/>
          <w:sz w:val="36"/>
          <w:szCs w:val="36"/>
        </w:rPr>
        <w:t xml:space="preserve">Interactive toys </w:t>
      </w:r>
    </w:p>
    <w:p w14:paraId="38FC785A" w14:textId="77777777" w:rsidR="006B3A5C" w:rsidRPr="00F604E0" w:rsidRDefault="006B3A5C" w:rsidP="00F604E0">
      <w:pPr>
        <w:pStyle w:val="ListParagraph"/>
        <w:numPr>
          <w:ilvl w:val="0"/>
          <w:numId w:val="17"/>
        </w:numPr>
        <w:rPr>
          <w:rFonts w:ascii="Arial" w:hAnsi="Arial" w:cs="Arial"/>
          <w:b/>
          <w:bCs/>
          <w:sz w:val="36"/>
          <w:szCs w:val="36"/>
        </w:rPr>
      </w:pPr>
      <w:r w:rsidRPr="00F604E0">
        <w:rPr>
          <w:rFonts w:ascii="Arial" w:hAnsi="Arial" w:cs="Arial"/>
          <w:b/>
          <w:bCs/>
          <w:sz w:val="36"/>
          <w:szCs w:val="36"/>
        </w:rPr>
        <w:t xml:space="preserve">Microwave </w:t>
      </w:r>
    </w:p>
    <w:p w14:paraId="48A1E5C4" w14:textId="77777777" w:rsidR="006B3A5C" w:rsidRPr="00F604E0" w:rsidRDefault="006B3A5C" w:rsidP="00F604E0">
      <w:pPr>
        <w:pStyle w:val="ListParagraph"/>
        <w:numPr>
          <w:ilvl w:val="0"/>
          <w:numId w:val="17"/>
        </w:numPr>
        <w:rPr>
          <w:rFonts w:ascii="Arial" w:hAnsi="Arial" w:cs="Arial"/>
          <w:b/>
          <w:bCs/>
          <w:sz w:val="36"/>
          <w:szCs w:val="36"/>
        </w:rPr>
      </w:pPr>
      <w:r w:rsidRPr="00F604E0">
        <w:rPr>
          <w:rFonts w:ascii="Arial" w:hAnsi="Arial" w:cs="Arial"/>
          <w:b/>
          <w:bCs/>
          <w:sz w:val="36"/>
          <w:szCs w:val="36"/>
        </w:rPr>
        <w:t xml:space="preserve">People </w:t>
      </w:r>
    </w:p>
    <w:p w14:paraId="05F87E94" w14:textId="77777777" w:rsidR="006B3A5C" w:rsidRPr="00F604E0" w:rsidRDefault="006B3A5C" w:rsidP="00F604E0">
      <w:pPr>
        <w:pStyle w:val="ListParagraph"/>
        <w:numPr>
          <w:ilvl w:val="0"/>
          <w:numId w:val="17"/>
        </w:numPr>
        <w:rPr>
          <w:rFonts w:ascii="Arial" w:hAnsi="Arial" w:cs="Arial"/>
          <w:b/>
          <w:bCs/>
          <w:sz w:val="36"/>
          <w:szCs w:val="36"/>
        </w:rPr>
      </w:pPr>
      <w:r w:rsidRPr="00F604E0">
        <w:rPr>
          <w:rFonts w:ascii="Arial" w:hAnsi="Arial" w:cs="Arial"/>
          <w:b/>
          <w:bCs/>
          <w:sz w:val="36"/>
          <w:szCs w:val="36"/>
        </w:rPr>
        <w:t>Water running</w:t>
      </w:r>
    </w:p>
    <w:p w14:paraId="48BC448D" w14:textId="77777777" w:rsidR="006B3A5C" w:rsidRPr="00F604E0" w:rsidRDefault="006B3A5C" w:rsidP="00491F78">
      <w:pPr>
        <w:pStyle w:val="Heading4"/>
      </w:pPr>
      <w:r w:rsidRPr="00F604E0">
        <w:t xml:space="preserve">Sights </w:t>
      </w:r>
    </w:p>
    <w:p w14:paraId="799EBD5F" w14:textId="77777777" w:rsidR="006B3A5C" w:rsidRPr="00F604E0" w:rsidRDefault="006B3A5C" w:rsidP="00F604E0">
      <w:pPr>
        <w:pStyle w:val="ListParagraph"/>
        <w:numPr>
          <w:ilvl w:val="0"/>
          <w:numId w:val="18"/>
        </w:numPr>
        <w:rPr>
          <w:rFonts w:ascii="Arial" w:hAnsi="Arial" w:cs="Arial"/>
          <w:b/>
          <w:bCs/>
          <w:sz w:val="36"/>
          <w:szCs w:val="36"/>
        </w:rPr>
      </w:pPr>
      <w:r w:rsidRPr="00F604E0">
        <w:rPr>
          <w:rFonts w:ascii="Arial" w:hAnsi="Arial" w:cs="Arial"/>
          <w:b/>
          <w:bCs/>
          <w:sz w:val="36"/>
          <w:szCs w:val="36"/>
        </w:rPr>
        <w:t xml:space="preserve">Bright lights </w:t>
      </w:r>
    </w:p>
    <w:p w14:paraId="59D3D1C8" w14:textId="77777777" w:rsidR="006B3A5C" w:rsidRPr="00F604E0" w:rsidRDefault="006B3A5C" w:rsidP="00F604E0">
      <w:pPr>
        <w:pStyle w:val="ListParagraph"/>
        <w:numPr>
          <w:ilvl w:val="0"/>
          <w:numId w:val="18"/>
        </w:numPr>
        <w:rPr>
          <w:rFonts w:ascii="Arial" w:hAnsi="Arial" w:cs="Arial"/>
          <w:b/>
          <w:bCs/>
          <w:sz w:val="36"/>
          <w:szCs w:val="36"/>
        </w:rPr>
      </w:pPr>
      <w:r w:rsidRPr="00F604E0">
        <w:rPr>
          <w:rFonts w:ascii="Arial" w:hAnsi="Arial" w:cs="Arial"/>
          <w:b/>
          <w:bCs/>
          <w:sz w:val="36"/>
          <w:szCs w:val="36"/>
        </w:rPr>
        <w:t xml:space="preserve">Glare </w:t>
      </w:r>
    </w:p>
    <w:p w14:paraId="2E23D1A1" w14:textId="77777777" w:rsidR="006B3A5C" w:rsidRPr="00F604E0" w:rsidRDefault="006B3A5C" w:rsidP="00F604E0">
      <w:pPr>
        <w:pStyle w:val="ListParagraph"/>
        <w:numPr>
          <w:ilvl w:val="0"/>
          <w:numId w:val="18"/>
        </w:numPr>
        <w:rPr>
          <w:rFonts w:ascii="Arial" w:hAnsi="Arial" w:cs="Arial"/>
          <w:b/>
          <w:bCs/>
          <w:sz w:val="36"/>
          <w:szCs w:val="36"/>
        </w:rPr>
      </w:pPr>
      <w:r w:rsidRPr="00F604E0">
        <w:rPr>
          <w:rFonts w:ascii="Arial" w:hAnsi="Arial" w:cs="Arial"/>
          <w:b/>
          <w:bCs/>
          <w:sz w:val="36"/>
          <w:szCs w:val="36"/>
        </w:rPr>
        <w:t xml:space="preserve">Interactive toys </w:t>
      </w:r>
    </w:p>
    <w:p w14:paraId="2F2DDD83" w14:textId="77777777" w:rsidR="006B3A5C" w:rsidRPr="00F604E0" w:rsidRDefault="006B3A5C" w:rsidP="00F604E0">
      <w:pPr>
        <w:pStyle w:val="ListParagraph"/>
        <w:numPr>
          <w:ilvl w:val="0"/>
          <w:numId w:val="18"/>
        </w:numPr>
        <w:rPr>
          <w:rFonts w:ascii="Arial" w:hAnsi="Arial" w:cs="Arial"/>
          <w:b/>
          <w:bCs/>
          <w:sz w:val="36"/>
          <w:szCs w:val="36"/>
        </w:rPr>
      </w:pPr>
      <w:r w:rsidRPr="00F604E0">
        <w:rPr>
          <w:rFonts w:ascii="Arial" w:hAnsi="Arial" w:cs="Arial"/>
          <w:b/>
          <w:bCs/>
          <w:sz w:val="36"/>
          <w:szCs w:val="36"/>
        </w:rPr>
        <w:t>People</w:t>
      </w:r>
    </w:p>
    <w:p w14:paraId="124C0227" w14:textId="77777777" w:rsidR="006B3A5C" w:rsidRPr="00F604E0" w:rsidRDefault="006B3A5C" w:rsidP="00491F78">
      <w:pPr>
        <w:pStyle w:val="Heading4"/>
      </w:pPr>
      <w:r w:rsidRPr="00F604E0">
        <w:lastRenderedPageBreak/>
        <w:t xml:space="preserve">Smells </w:t>
      </w:r>
    </w:p>
    <w:p w14:paraId="08FB55AF" w14:textId="77777777" w:rsidR="006B3A5C" w:rsidRPr="00F604E0" w:rsidRDefault="006B3A5C" w:rsidP="00F604E0">
      <w:pPr>
        <w:pStyle w:val="ListParagraph"/>
        <w:numPr>
          <w:ilvl w:val="0"/>
          <w:numId w:val="19"/>
        </w:numPr>
        <w:rPr>
          <w:rFonts w:ascii="Arial" w:hAnsi="Arial" w:cs="Arial"/>
          <w:b/>
          <w:bCs/>
          <w:sz w:val="36"/>
          <w:szCs w:val="36"/>
        </w:rPr>
      </w:pPr>
      <w:r w:rsidRPr="00F604E0">
        <w:rPr>
          <w:rFonts w:ascii="Arial" w:hAnsi="Arial" w:cs="Arial"/>
          <w:b/>
          <w:bCs/>
          <w:sz w:val="36"/>
          <w:szCs w:val="36"/>
        </w:rPr>
        <w:t xml:space="preserve">Art and craft materials </w:t>
      </w:r>
    </w:p>
    <w:p w14:paraId="2D12C0F0" w14:textId="77777777" w:rsidR="006B3A5C" w:rsidRPr="00F604E0" w:rsidRDefault="006B3A5C" w:rsidP="00F604E0">
      <w:pPr>
        <w:pStyle w:val="ListParagraph"/>
        <w:numPr>
          <w:ilvl w:val="0"/>
          <w:numId w:val="19"/>
        </w:numPr>
        <w:rPr>
          <w:rFonts w:ascii="Arial" w:hAnsi="Arial" w:cs="Arial"/>
          <w:b/>
          <w:bCs/>
          <w:sz w:val="36"/>
          <w:szCs w:val="36"/>
        </w:rPr>
      </w:pPr>
      <w:r w:rsidRPr="00F604E0">
        <w:rPr>
          <w:rFonts w:ascii="Arial" w:hAnsi="Arial" w:cs="Arial"/>
          <w:b/>
          <w:bCs/>
          <w:sz w:val="36"/>
          <w:szCs w:val="36"/>
        </w:rPr>
        <w:t xml:space="preserve">Bathroom smells </w:t>
      </w:r>
    </w:p>
    <w:p w14:paraId="43809107" w14:textId="77777777" w:rsidR="006B3A5C" w:rsidRPr="00F604E0" w:rsidRDefault="006B3A5C" w:rsidP="00F604E0">
      <w:pPr>
        <w:pStyle w:val="ListParagraph"/>
        <w:numPr>
          <w:ilvl w:val="0"/>
          <w:numId w:val="19"/>
        </w:numPr>
        <w:rPr>
          <w:rFonts w:ascii="Arial" w:hAnsi="Arial" w:cs="Arial"/>
          <w:b/>
          <w:bCs/>
          <w:sz w:val="36"/>
          <w:szCs w:val="36"/>
        </w:rPr>
      </w:pPr>
      <w:r w:rsidRPr="00F604E0">
        <w:rPr>
          <w:rFonts w:ascii="Arial" w:hAnsi="Arial" w:cs="Arial"/>
          <w:b/>
          <w:bCs/>
          <w:sz w:val="36"/>
          <w:szCs w:val="36"/>
        </w:rPr>
        <w:t xml:space="preserve">Disinfectants </w:t>
      </w:r>
    </w:p>
    <w:p w14:paraId="36488B37" w14:textId="77777777" w:rsidR="006B3A5C" w:rsidRPr="00F604E0" w:rsidRDefault="006B3A5C" w:rsidP="00F604E0">
      <w:pPr>
        <w:pStyle w:val="ListParagraph"/>
        <w:numPr>
          <w:ilvl w:val="0"/>
          <w:numId w:val="19"/>
        </w:numPr>
        <w:rPr>
          <w:rFonts w:ascii="Arial" w:hAnsi="Arial" w:cs="Arial"/>
          <w:b/>
          <w:bCs/>
          <w:sz w:val="36"/>
          <w:szCs w:val="36"/>
        </w:rPr>
      </w:pPr>
      <w:r w:rsidRPr="00F604E0">
        <w:rPr>
          <w:rFonts w:ascii="Arial" w:hAnsi="Arial" w:cs="Arial"/>
          <w:b/>
          <w:bCs/>
          <w:sz w:val="36"/>
          <w:szCs w:val="36"/>
        </w:rPr>
        <w:t xml:space="preserve">Food/Drink </w:t>
      </w:r>
    </w:p>
    <w:p w14:paraId="1811965F" w14:textId="77777777" w:rsidR="006B3A5C" w:rsidRPr="00F604E0" w:rsidRDefault="006B3A5C" w:rsidP="00F604E0">
      <w:pPr>
        <w:pStyle w:val="ListParagraph"/>
        <w:numPr>
          <w:ilvl w:val="0"/>
          <w:numId w:val="19"/>
        </w:numPr>
        <w:rPr>
          <w:rFonts w:ascii="Arial" w:hAnsi="Arial" w:cs="Arial"/>
          <w:b/>
          <w:bCs/>
          <w:sz w:val="36"/>
          <w:szCs w:val="36"/>
        </w:rPr>
      </w:pPr>
      <w:r w:rsidRPr="00F604E0">
        <w:rPr>
          <w:rFonts w:ascii="Arial" w:hAnsi="Arial" w:cs="Arial"/>
          <w:b/>
          <w:bCs/>
          <w:sz w:val="36"/>
          <w:szCs w:val="36"/>
        </w:rPr>
        <w:t xml:space="preserve">People </w:t>
      </w:r>
    </w:p>
    <w:p w14:paraId="75C288BC" w14:textId="77777777" w:rsidR="006B3A5C" w:rsidRPr="00F604E0" w:rsidRDefault="006B3A5C" w:rsidP="00F604E0">
      <w:pPr>
        <w:pStyle w:val="ListParagraph"/>
        <w:numPr>
          <w:ilvl w:val="0"/>
          <w:numId w:val="19"/>
        </w:numPr>
        <w:rPr>
          <w:rFonts w:ascii="Arial" w:hAnsi="Arial" w:cs="Arial"/>
          <w:b/>
          <w:bCs/>
          <w:sz w:val="36"/>
          <w:szCs w:val="36"/>
        </w:rPr>
      </w:pPr>
      <w:r w:rsidRPr="00F604E0">
        <w:rPr>
          <w:rFonts w:ascii="Arial" w:hAnsi="Arial" w:cs="Arial"/>
          <w:b/>
          <w:bCs/>
          <w:sz w:val="36"/>
          <w:szCs w:val="36"/>
        </w:rPr>
        <w:t>Sunscreen</w:t>
      </w:r>
    </w:p>
    <w:p w14:paraId="4304866A" w14:textId="77777777" w:rsidR="006B3A5C" w:rsidRPr="00F604E0" w:rsidRDefault="006B3A5C" w:rsidP="00030B71">
      <w:pPr>
        <w:pStyle w:val="Heading2"/>
      </w:pPr>
      <w:r w:rsidRPr="00F604E0">
        <w:t>Maternal and Child Health</w:t>
      </w:r>
    </w:p>
    <w:p w14:paraId="25DCC1CD"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The Knox Maternal and Child Health Service is a free, confidential service providing child health and developmental checks, information and advice and support to families with young children from birth to 6 years of age.</w:t>
      </w:r>
    </w:p>
    <w:p w14:paraId="23FF3208" w14:textId="115B34EB" w:rsidR="006B3A5C" w:rsidRDefault="006B3A5C" w:rsidP="006B3A5C">
      <w:pPr>
        <w:rPr>
          <w:rFonts w:ascii="Arial" w:hAnsi="Arial" w:cs="Arial"/>
          <w:b/>
          <w:bCs/>
          <w:sz w:val="36"/>
          <w:szCs w:val="36"/>
        </w:rPr>
      </w:pPr>
      <w:r w:rsidRPr="006B3A5C">
        <w:rPr>
          <w:rFonts w:ascii="Arial" w:hAnsi="Arial" w:cs="Arial"/>
          <w:b/>
          <w:bCs/>
          <w:sz w:val="36"/>
          <w:szCs w:val="36"/>
        </w:rPr>
        <w:t xml:space="preserve">When you visit our centre, the nurse will review your child’s health, growth and development at identified key ages and stages. The key ages and stages can be found on our website. </w:t>
      </w:r>
      <w:r w:rsidR="00E81EBD">
        <w:rPr>
          <w:rFonts w:ascii="Arial" w:hAnsi="Arial" w:cs="Arial"/>
          <w:b/>
          <w:bCs/>
          <w:sz w:val="36"/>
          <w:szCs w:val="36"/>
        </w:rPr>
        <w:t xml:space="preserve">Click the following link. </w:t>
      </w:r>
      <w:r w:rsidR="00E81EBD" w:rsidRPr="00275900">
        <w:rPr>
          <w:rFonts w:ascii="Arial" w:hAnsi="Arial" w:cs="Arial"/>
          <w:b/>
          <w:bCs/>
          <w:sz w:val="36"/>
          <w:szCs w:val="36"/>
        </w:rPr>
        <w:t>www.knox.vic.gov.au/maternalchildhealth#BM14792</w:t>
      </w:r>
    </w:p>
    <w:p w14:paraId="7B96AE9C"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You can refer to your child’s MyHealth learning and developmental record (green book) for information about each visit.</w:t>
      </w:r>
    </w:p>
    <w:p w14:paraId="788F13ED"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lastRenderedPageBreak/>
        <w:t>Maternal and Child Health appointments usually involve conversations between parents/family or carer and a nurse about child development and may involve the child participating in learning and development assessments.</w:t>
      </w:r>
    </w:p>
    <w:p w14:paraId="26E68C8D"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For information on bookings please call (03) 9298 8741.</w:t>
      </w:r>
    </w:p>
    <w:p w14:paraId="31E4A235"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Maternal and Child Health is located to the left of reception and down the hallway.</w:t>
      </w:r>
    </w:p>
    <w:p w14:paraId="5BBB33F6"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When arriving for your appointment:</w:t>
      </w:r>
    </w:p>
    <w:p w14:paraId="37C54D7E" w14:textId="77777777" w:rsidR="006B3A5C" w:rsidRPr="006B3A5C" w:rsidRDefault="006B3A5C" w:rsidP="00E81EBD">
      <w:pPr>
        <w:ind w:left="567" w:hanging="567"/>
        <w:rPr>
          <w:rFonts w:ascii="Arial" w:hAnsi="Arial" w:cs="Arial"/>
          <w:b/>
          <w:bCs/>
          <w:sz w:val="36"/>
          <w:szCs w:val="36"/>
        </w:rPr>
      </w:pPr>
      <w:r w:rsidRPr="006B3A5C">
        <w:rPr>
          <w:rFonts w:ascii="Arial" w:hAnsi="Arial" w:cs="Arial"/>
          <w:b/>
          <w:bCs/>
          <w:sz w:val="36"/>
          <w:szCs w:val="36"/>
        </w:rPr>
        <w:t>1.</w:t>
      </w:r>
      <w:r w:rsidRPr="006B3A5C">
        <w:rPr>
          <w:rFonts w:ascii="Arial" w:hAnsi="Arial" w:cs="Arial"/>
          <w:b/>
          <w:bCs/>
          <w:sz w:val="36"/>
          <w:szCs w:val="36"/>
        </w:rPr>
        <w:tab/>
        <w:t>Check-in to reception.</w:t>
      </w:r>
    </w:p>
    <w:p w14:paraId="273AAE8C" w14:textId="77777777" w:rsidR="006B3A5C" w:rsidRPr="006B3A5C" w:rsidRDefault="006B3A5C" w:rsidP="00E81EBD">
      <w:pPr>
        <w:ind w:left="567" w:hanging="567"/>
        <w:rPr>
          <w:rFonts w:ascii="Arial" w:hAnsi="Arial" w:cs="Arial"/>
          <w:b/>
          <w:bCs/>
          <w:sz w:val="36"/>
          <w:szCs w:val="36"/>
        </w:rPr>
      </w:pPr>
      <w:r w:rsidRPr="006B3A5C">
        <w:rPr>
          <w:rFonts w:ascii="Arial" w:hAnsi="Arial" w:cs="Arial"/>
          <w:b/>
          <w:bCs/>
          <w:sz w:val="36"/>
          <w:szCs w:val="36"/>
        </w:rPr>
        <w:t>2.</w:t>
      </w:r>
      <w:r w:rsidRPr="006B3A5C">
        <w:rPr>
          <w:rFonts w:ascii="Arial" w:hAnsi="Arial" w:cs="Arial"/>
          <w:b/>
          <w:bCs/>
          <w:sz w:val="36"/>
          <w:szCs w:val="36"/>
        </w:rPr>
        <w:tab/>
        <w:t xml:space="preserve">Staff will direct you to the Maternal and Child Health consultation rooms. </w:t>
      </w:r>
    </w:p>
    <w:p w14:paraId="1146E730" w14:textId="77777777" w:rsidR="006B3A5C" w:rsidRPr="006B3A5C" w:rsidRDefault="006B3A5C" w:rsidP="00E81EBD">
      <w:pPr>
        <w:ind w:left="567" w:hanging="567"/>
        <w:rPr>
          <w:rFonts w:ascii="Arial" w:hAnsi="Arial" w:cs="Arial"/>
          <w:b/>
          <w:bCs/>
          <w:sz w:val="36"/>
          <w:szCs w:val="36"/>
        </w:rPr>
      </w:pPr>
      <w:r w:rsidRPr="006B3A5C">
        <w:rPr>
          <w:rFonts w:ascii="Arial" w:hAnsi="Arial" w:cs="Arial"/>
          <w:b/>
          <w:bCs/>
          <w:sz w:val="36"/>
          <w:szCs w:val="36"/>
        </w:rPr>
        <w:t>3.</w:t>
      </w:r>
      <w:r w:rsidRPr="006B3A5C">
        <w:rPr>
          <w:rFonts w:ascii="Arial" w:hAnsi="Arial" w:cs="Arial"/>
          <w:b/>
          <w:bCs/>
          <w:sz w:val="36"/>
          <w:szCs w:val="36"/>
        </w:rPr>
        <w:tab/>
        <w:t>Take a seat in the waiting area. Chairs with backrests and couches are available.</w:t>
      </w:r>
    </w:p>
    <w:p w14:paraId="681FC3FF" w14:textId="77777777" w:rsidR="006B3A5C" w:rsidRPr="006B3A5C" w:rsidRDefault="006B3A5C" w:rsidP="00E81EBD">
      <w:pPr>
        <w:ind w:left="567" w:hanging="567"/>
        <w:rPr>
          <w:rFonts w:ascii="Arial" w:hAnsi="Arial" w:cs="Arial"/>
          <w:b/>
          <w:bCs/>
          <w:sz w:val="36"/>
          <w:szCs w:val="36"/>
        </w:rPr>
      </w:pPr>
      <w:r w:rsidRPr="006B3A5C">
        <w:rPr>
          <w:rFonts w:ascii="Arial" w:hAnsi="Arial" w:cs="Arial"/>
          <w:b/>
          <w:bCs/>
          <w:sz w:val="36"/>
          <w:szCs w:val="36"/>
        </w:rPr>
        <w:t>4.</w:t>
      </w:r>
      <w:r w:rsidRPr="006B3A5C">
        <w:rPr>
          <w:rFonts w:ascii="Arial" w:hAnsi="Arial" w:cs="Arial"/>
          <w:b/>
          <w:bCs/>
          <w:sz w:val="36"/>
          <w:szCs w:val="36"/>
        </w:rPr>
        <w:tab/>
        <w:t xml:space="preserve">The nurse will meet you in the waiting area and take you into one of the consultation rooms to complete your appointment. </w:t>
      </w:r>
    </w:p>
    <w:p w14:paraId="4728C8FC" w14:textId="77777777" w:rsidR="006B3A5C" w:rsidRPr="00491F78" w:rsidRDefault="006B3A5C" w:rsidP="00491F78">
      <w:pPr>
        <w:pStyle w:val="Heading3"/>
      </w:pPr>
      <w:r w:rsidRPr="00491F78">
        <w:t>Sensory Guide Maternal and Child Health</w:t>
      </w:r>
    </w:p>
    <w:p w14:paraId="334E6F11" w14:textId="77777777" w:rsidR="006B3A5C" w:rsidRPr="00491F78" w:rsidRDefault="006B3A5C" w:rsidP="00491F78">
      <w:pPr>
        <w:pStyle w:val="Heading4"/>
      </w:pPr>
      <w:r w:rsidRPr="00491F78">
        <w:t>Feel</w:t>
      </w:r>
    </w:p>
    <w:p w14:paraId="6307BA84" w14:textId="77777777" w:rsidR="006B3A5C" w:rsidRPr="00491F78" w:rsidRDefault="006B3A5C" w:rsidP="00491F78">
      <w:pPr>
        <w:pStyle w:val="ListParagraph"/>
        <w:numPr>
          <w:ilvl w:val="0"/>
          <w:numId w:val="20"/>
        </w:numPr>
        <w:rPr>
          <w:rFonts w:ascii="Arial" w:hAnsi="Arial" w:cs="Arial"/>
          <w:b/>
          <w:bCs/>
          <w:sz w:val="36"/>
          <w:szCs w:val="36"/>
        </w:rPr>
      </w:pPr>
      <w:r w:rsidRPr="00491F78">
        <w:rPr>
          <w:rFonts w:ascii="Arial" w:hAnsi="Arial" w:cs="Arial"/>
          <w:b/>
          <w:bCs/>
          <w:sz w:val="36"/>
          <w:szCs w:val="36"/>
        </w:rPr>
        <w:t>Heating/Cooling</w:t>
      </w:r>
    </w:p>
    <w:p w14:paraId="3A8B348B" w14:textId="77777777" w:rsidR="006B3A5C" w:rsidRPr="00491F78" w:rsidRDefault="006B3A5C" w:rsidP="00491F78">
      <w:pPr>
        <w:pStyle w:val="ListParagraph"/>
        <w:numPr>
          <w:ilvl w:val="0"/>
          <w:numId w:val="20"/>
        </w:numPr>
        <w:rPr>
          <w:rFonts w:ascii="Arial" w:hAnsi="Arial" w:cs="Arial"/>
          <w:b/>
          <w:bCs/>
          <w:sz w:val="36"/>
          <w:szCs w:val="36"/>
        </w:rPr>
      </w:pPr>
      <w:r w:rsidRPr="00491F78">
        <w:rPr>
          <w:rFonts w:ascii="Arial" w:hAnsi="Arial" w:cs="Arial"/>
          <w:b/>
          <w:bCs/>
          <w:sz w:val="36"/>
          <w:szCs w:val="36"/>
        </w:rPr>
        <w:t>Shared personal space</w:t>
      </w:r>
    </w:p>
    <w:p w14:paraId="7C92392A" w14:textId="77777777" w:rsidR="006B3A5C" w:rsidRPr="00491F78" w:rsidRDefault="006B3A5C" w:rsidP="00491F78">
      <w:pPr>
        <w:pStyle w:val="Heading4"/>
      </w:pPr>
      <w:r w:rsidRPr="00491F78">
        <w:lastRenderedPageBreak/>
        <w:t>Sounds</w:t>
      </w:r>
    </w:p>
    <w:p w14:paraId="10A7F899" w14:textId="77777777" w:rsidR="006B3A5C" w:rsidRPr="00491F78" w:rsidRDefault="006B3A5C" w:rsidP="00491F78">
      <w:pPr>
        <w:pStyle w:val="ListParagraph"/>
        <w:numPr>
          <w:ilvl w:val="0"/>
          <w:numId w:val="21"/>
        </w:numPr>
        <w:rPr>
          <w:rFonts w:ascii="Arial" w:hAnsi="Arial" w:cs="Arial"/>
          <w:b/>
          <w:bCs/>
          <w:sz w:val="36"/>
          <w:szCs w:val="36"/>
        </w:rPr>
      </w:pPr>
      <w:r w:rsidRPr="00491F78">
        <w:rPr>
          <w:rFonts w:ascii="Arial" w:hAnsi="Arial" w:cs="Arial"/>
          <w:b/>
          <w:bCs/>
          <w:sz w:val="36"/>
          <w:szCs w:val="36"/>
        </w:rPr>
        <w:t>Children playing</w:t>
      </w:r>
    </w:p>
    <w:p w14:paraId="16F8AE45" w14:textId="77777777" w:rsidR="006B3A5C" w:rsidRPr="00491F78" w:rsidRDefault="006B3A5C" w:rsidP="00491F78">
      <w:pPr>
        <w:pStyle w:val="ListParagraph"/>
        <w:numPr>
          <w:ilvl w:val="0"/>
          <w:numId w:val="21"/>
        </w:numPr>
        <w:rPr>
          <w:rFonts w:ascii="Arial" w:hAnsi="Arial" w:cs="Arial"/>
          <w:b/>
          <w:bCs/>
          <w:sz w:val="36"/>
          <w:szCs w:val="36"/>
        </w:rPr>
      </w:pPr>
      <w:r w:rsidRPr="00491F78">
        <w:rPr>
          <w:rFonts w:ascii="Arial" w:hAnsi="Arial" w:cs="Arial"/>
          <w:b/>
          <w:bCs/>
          <w:sz w:val="36"/>
          <w:szCs w:val="36"/>
        </w:rPr>
        <w:t>Interactive toys</w:t>
      </w:r>
    </w:p>
    <w:p w14:paraId="5D4258BE" w14:textId="77777777" w:rsidR="006B3A5C" w:rsidRPr="00491F78" w:rsidRDefault="006B3A5C" w:rsidP="00491F78">
      <w:pPr>
        <w:pStyle w:val="ListParagraph"/>
        <w:numPr>
          <w:ilvl w:val="0"/>
          <w:numId w:val="21"/>
        </w:numPr>
        <w:rPr>
          <w:rFonts w:ascii="Arial" w:hAnsi="Arial" w:cs="Arial"/>
          <w:b/>
          <w:bCs/>
          <w:sz w:val="36"/>
          <w:szCs w:val="36"/>
        </w:rPr>
      </w:pPr>
      <w:r w:rsidRPr="00491F78">
        <w:rPr>
          <w:rFonts w:ascii="Arial" w:hAnsi="Arial" w:cs="Arial"/>
          <w:b/>
          <w:bCs/>
          <w:sz w:val="36"/>
          <w:szCs w:val="36"/>
        </w:rPr>
        <w:t>People</w:t>
      </w:r>
    </w:p>
    <w:p w14:paraId="7A0C73B1" w14:textId="77777777" w:rsidR="006B3A5C" w:rsidRPr="00491F78" w:rsidRDefault="006B3A5C" w:rsidP="00491F78">
      <w:pPr>
        <w:pStyle w:val="Heading4"/>
      </w:pPr>
      <w:r w:rsidRPr="00491F78">
        <w:t>Sights</w:t>
      </w:r>
    </w:p>
    <w:p w14:paraId="4ABF47CF" w14:textId="77777777" w:rsidR="006B3A5C" w:rsidRPr="00491F78" w:rsidRDefault="006B3A5C" w:rsidP="00491F78">
      <w:pPr>
        <w:pStyle w:val="ListParagraph"/>
        <w:numPr>
          <w:ilvl w:val="0"/>
          <w:numId w:val="22"/>
        </w:numPr>
        <w:rPr>
          <w:rFonts w:ascii="Arial" w:hAnsi="Arial" w:cs="Arial"/>
          <w:b/>
          <w:bCs/>
          <w:sz w:val="36"/>
          <w:szCs w:val="36"/>
        </w:rPr>
      </w:pPr>
      <w:r w:rsidRPr="00491F78">
        <w:rPr>
          <w:rFonts w:ascii="Arial" w:hAnsi="Arial" w:cs="Arial"/>
          <w:b/>
          <w:bCs/>
          <w:sz w:val="36"/>
          <w:szCs w:val="36"/>
        </w:rPr>
        <w:t>Bright lights</w:t>
      </w:r>
    </w:p>
    <w:p w14:paraId="2732A971" w14:textId="77777777" w:rsidR="006B3A5C" w:rsidRPr="00491F78" w:rsidRDefault="006B3A5C" w:rsidP="00491F78">
      <w:pPr>
        <w:pStyle w:val="ListParagraph"/>
        <w:numPr>
          <w:ilvl w:val="0"/>
          <w:numId w:val="22"/>
        </w:numPr>
        <w:rPr>
          <w:rFonts w:ascii="Arial" w:hAnsi="Arial" w:cs="Arial"/>
          <w:b/>
          <w:bCs/>
          <w:sz w:val="36"/>
          <w:szCs w:val="36"/>
        </w:rPr>
      </w:pPr>
      <w:r w:rsidRPr="00491F78">
        <w:rPr>
          <w:rFonts w:ascii="Arial" w:hAnsi="Arial" w:cs="Arial"/>
          <w:b/>
          <w:bCs/>
          <w:sz w:val="36"/>
          <w:szCs w:val="36"/>
        </w:rPr>
        <w:t>People</w:t>
      </w:r>
    </w:p>
    <w:p w14:paraId="2168219A" w14:textId="11F13E0A" w:rsidR="006B3A5C" w:rsidRPr="00491F78" w:rsidRDefault="006B3A5C" w:rsidP="00030B71">
      <w:pPr>
        <w:pStyle w:val="Heading2"/>
      </w:pPr>
      <w:r w:rsidRPr="006B3A5C">
        <w:rPr>
          <w:sz w:val="36"/>
          <w:szCs w:val="36"/>
        </w:rPr>
        <w:t xml:space="preserve"> </w:t>
      </w:r>
      <w:r w:rsidRPr="00491F78">
        <w:t xml:space="preserve">Accessibility </w:t>
      </w:r>
    </w:p>
    <w:p w14:paraId="04546BEA" w14:textId="05DFF354" w:rsidR="006B3A5C" w:rsidRPr="006B3A5C" w:rsidRDefault="006B3A5C" w:rsidP="006B3A5C">
      <w:pPr>
        <w:rPr>
          <w:rFonts w:ascii="Arial" w:hAnsi="Arial" w:cs="Arial"/>
          <w:b/>
          <w:bCs/>
          <w:sz w:val="36"/>
          <w:szCs w:val="36"/>
        </w:rPr>
      </w:pPr>
      <w:r w:rsidRPr="006B3A5C">
        <w:rPr>
          <w:rFonts w:ascii="Arial" w:hAnsi="Arial" w:cs="Arial"/>
          <w:b/>
          <w:bCs/>
          <w:sz w:val="36"/>
          <w:szCs w:val="36"/>
        </w:rPr>
        <w:t>Throughout</w:t>
      </w:r>
      <w:r w:rsidR="00491F78">
        <w:rPr>
          <w:rFonts w:ascii="Arial" w:hAnsi="Arial" w:cs="Arial"/>
          <w:b/>
          <w:bCs/>
          <w:sz w:val="36"/>
          <w:szCs w:val="36"/>
        </w:rPr>
        <w:t>:</w:t>
      </w:r>
    </w:p>
    <w:p w14:paraId="35BCA103"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Internet booking system.</w:t>
      </w:r>
    </w:p>
    <w:p w14:paraId="2079C1FD"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Phone booking system for tours. </w:t>
      </w:r>
    </w:p>
    <w:p w14:paraId="7A13CED7"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ReadSpeak program on website.</w:t>
      </w:r>
    </w:p>
    <w:p w14:paraId="64F2F654"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Fully accessible website.</w:t>
      </w:r>
    </w:p>
    <w:p w14:paraId="57E0E7D4"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Quiet area available. See staff for assistance. </w:t>
      </w:r>
    </w:p>
    <w:p w14:paraId="6A2A9EC2"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If your child has additional needs, funding for a carer to assist your child during our programs can be applied for through our facility. Please speak to us to find out more information.</w:t>
      </w:r>
    </w:p>
    <w:p w14:paraId="00196427"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Assistance animals are welcome in the centre, however, close communication with families and supervision of </w:t>
      </w:r>
      <w:r w:rsidRPr="006B3A5C">
        <w:rPr>
          <w:rFonts w:ascii="Arial" w:hAnsi="Arial" w:cs="Arial"/>
          <w:b/>
          <w:bCs/>
          <w:sz w:val="36"/>
          <w:szCs w:val="36"/>
        </w:rPr>
        <w:lastRenderedPageBreak/>
        <w:t>the children is required when the animals are in attendance, including monitoring children that may have allergies.</w:t>
      </w:r>
    </w:p>
    <w:p w14:paraId="6923E051"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Exit button at a height of 1500mm AFFL located on right-hand side of the centre’s first set of exit doors.</w:t>
      </w:r>
    </w:p>
    <w:p w14:paraId="20616D74"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We are Relay Service Friendly. Go to National Relay Service and give the number (03) 9738 9700 you want to call.</w:t>
      </w:r>
    </w:p>
    <w:p w14:paraId="54B0BD14"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Interpreter service is available. Please call the Translating and Interpreting Service (TIS National) on 131 450 and ask them to telephone Knox Children and Family Centre Bayswater on (03) 9738 9700.</w:t>
      </w:r>
    </w:p>
    <w:p w14:paraId="56CE8BD2" w14:textId="0BA50A3D" w:rsidR="006B3A5C" w:rsidRPr="006B3A5C" w:rsidRDefault="006B3A5C" w:rsidP="006B3A5C">
      <w:pPr>
        <w:rPr>
          <w:rFonts w:ascii="Arial" w:hAnsi="Arial" w:cs="Arial"/>
          <w:b/>
          <w:bCs/>
          <w:sz w:val="36"/>
          <w:szCs w:val="36"/>
        </w:rPr>
      </w:pPr>
      <w:r w:rsidRPr="006B3A5C">
        <w:rPr>
          <w:rFonts w:ascii="Arial" w:hAnsi="Arial" w:cs="Arial"/>
          <w:b/>
          <w:bCs/>
          <w:sz w:val="36"/>
          <w:szCs w:val="36"/>
        </w:rPr>
        <w:t>Reception</w:t>
      </w:r>
      <w:r w:rsidR="00491F78">
        <w:rPr>
          <w:rFonts w:ascii="Arial" w:hAnsi="Arial" w:cs="Arial"/>
          <w:b/>
          <w:bCs/>
          <w:sz w:val="36"/>
          <w:szCs w:val="36"/>
        </w:rPr>
        <w:t>:</w:t>
      </w:r>
    </w:p>
    <w:p w14:paraId="4CD6CDE8"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Reception desk height 1100mm AFFL. Additional low height service desk located to the left of the main reception desk at a height 820mm AFFL.</w:t>
      </w:r>
    </w:p>
    <w:p w14:paraId="67A61638"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There is a bell at reception when unattended. </w:t>
      </w:r>
    </w:p>
    <w:p w14:paraId="69AF537C"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Pen and paper for exchange of information at reception.</w:t>
      </w:r>
    </w:p>
    <w:p w14:paraId="0622A088"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Staff available to read information to patrons if required.</w:t>
      </w:r>
    </w:p>
    <w:p w14:paraId="797524C5"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Information can be made available in large print. See staff for assistance.</w:t>
      </w:r>
    </w:p>
    <w:p w14:paraId="1E108F95"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lastRenderedPageBreak/>
        <w:t>Pram and mobility aid parking. See staff for assistance.</w:t>
      </w:r>
    </w:p>
    <w:p w14:paraId="2FF9584B" w14:textId="55868300" w:rsidR="006B3A5C" w:rsidRPr="006B3A5C" w:rsidRDefault="006B3A5C" w:rsidP="006B3A5C">
      <w:pPr>
        <w:rPr>
          <w:rFonts w:ascii="Arial" w:hAnsi="Arial" w:cs="Arial"/>
          <w:b/>
          <w:bCs/>
          <w:sz w:val="36"/>
          <w:szCs w:val="36"/>
        </w:rPr>
      </w:pPr>
      <w:r w:rsidRPr="006B3A5C">
        <w:rPr>
          <w:rFonts w:ascii="Arial" w:hAnsi="Arial" w:cs="Arial"/>
          <w:b/>
          <w:bCs/>
          <w:sz w:val="36"/>
          <w:szCs w:val="36"/>
        </w:rPr>
        <w:t>Infant Feeding Room</w:t>
      </w:r>
      <w:r w:rsidR="00491F78">
        <w:rPr>
          <w:rFonts w:ascii="Arial" w:hAnsi="Arial" w:cs="Arial"/>
          <w:b/>
          <w:bCs/>
          <w:sz w:val="36"/>
          <w:szCs w:val="36"/>
        </w:rPr>
        <w:t>:</w:t>
      </w:r>
    </w:p>
    <w:p w14:paraId="0BBCF2EA"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Infant feeding room located off foyer and near security doors. Access is via manual door opening inward with a clearance of 850mm.</w:t>
      </w:r>
    </w:p>
    <w:p w14:paraId="6ABFC14A"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Infant feeding room door ‘In Use’ sign located at a height of 1580mm AFFL.</w:t>
      </w:r>
    </w:p>
    <w:p w14:paraId="59671C42"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Infant feeding room with clothes, toys and books for families. See staff for assistance.</w:t>
      </w:r>
    </w:p>
    <w:p w14:paraId="63B3EACA"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Infant feeding room can also be used as a prayer room.</w:t>
      </w:r>
    </w:p>
    <w:p w14:paraId="1338CF8E" w14:textId="245C83B9" w:rsidR="006B3A5C" w:rsidRPr="006B3A5C" w:rsidRDefault="006B3A5C" w:rsidP="006B3A5C">
      <w:pPr>
        <w:rPr>
          <w:rFonts w:ascii="Arial" w:hAnsi="Arial" w:cs="Arial"/>
          <w:b/>
          <w:bCs/>
          <w:sz w:val="36"/>
          <w:szCs w:val="36"/>
        </w:rPr>
      </w:pPr>
      <w:r w:rsidRPr="006B3A5C">
        <w:rPr>
          <w:rFonts w:ascii="Arial" w:hAnsi="Arial" w:cs="Arial"/>
          <w:b/>
          <w:bCs/>
          <w:sz w:val="36"/>
          <w:szCs w:val="36"/>
        </w:rPr>
        <w:t>Classrooms</w:t>
      </w:r>
      <w:r w:rsidR="00491F78">
        <w:rPr>
          <w:rFonts w:ascii="Arial" w:hAnsi="Arial" w:cs="Arial"/>
          <w:b/>
          <w:bCs/>
          <w:sz w:val="36"/>
          <w:szCs w:val="36"/>
        </w:rPr>
        <w:t>:</w:t>
      </w:r>
    </w:p>
    <w:p w14:paraId="057F2752"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Security panels at a height of 1520mm AFFL. </w:t>
      </w:r>
    </w:p>
    <w:p w14:paraId="7A14391F"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Each classroom is set up based upon the needs of the participants within each program. </w:t>
      </w:r>
    </w:p>
    <w:p w14:paraId="74E04D46"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Each classroom is named and clearly signed. </w:t>
      </w:r>
    </w:p>
    <w:p w14:paraId="5C016FBD"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Access to classroom area via automated glass door with clearance of 1200mm.</w:t>
      </w:r>
    </w:p>
    <w:p w14:paraId="3E28827F"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Entry into each classroom via manual door opening outward with a clearance of 860mm.</w:t>
      </w:r>
    </w:p>
    <w:p w14:paraId="33231E00"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Each classroom has children’s toilets with baby change tables.</w:t>
      </w:r>
    </w:p>
    <w:p w14:paraId="6542B400"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lastRenderedPageBreak/>
        <w:t xml:space="preserve">All classrooms include children’s furniture. </w:t>
      </w:r>
    </w:p>
    <w:p w14:paraId="4B004136"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Each classroom has access to a shared outdoor play space. Access is via manual door opening outward with a clearance of 870mm. This can be made into a double door if required.</w:t>
      </w:r>
    </w:p>
    <w:p w14:paraId="63D28CF5"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Each classroom has a sign in kiosk at an operating height of 1460mm.</w:t>
      </w:r>
    </w:p>
    <w:p w14:paraId="1F7672C4"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Corridor connecting each classroom with couch seating.</w:t>
      </w:r>
    </w:p>
    <w:p w14:paraId="1E1D81ED"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Exit button at height of 1500mm AFFL located on left-hand side of automated glass door. </w:t>
      </w:r>
    </w:p>
    <w:p w14:paraId="531ADBD6" w14:textId="0C361931" w:rsidR="006B3A5C" w:rsidRPr="006B3A5C" w:rsidRDefault="006B3A5C" w:rsidP="006B3A5C">
      <w:pPr>
        <w:rPr>
          <w:rFonts w:ascii="Arial" w:hAnsi="Arial" w:cs="Arial"/>
          <w:b/>
          <w:bCs/>
          <w:sz w:val="36"/>
          <w:szCs w:val="36"/>
        </w:rPr>
      </w:pPr>
      <w:r w:rsidRPr="006B3A5C">
        <w:rPr>
          <w:rFonts w:ascii="Arial" w:hAnsi="Arial" w:cs="Arial"/>
          <w:b/>
          <w:bCs/>
          <w:sz w:val="36"/>
          <w:szCs w:val="36"/>
        </w:rPr>
        <w:t>Dining and Kitchen</w:t>
      </w:r>
      <w:r w:rsidR="00491F78">
        <w:rPr>
          <w:rFonts w:ascii="Arial" w:hAnsi="Arial" w:cs="Arial"/>
          <w:b/>
          <w:bCs/>
          <w:sz w:val="36"/>
          <w:szCs w:val="36"/>
        </w:rPr>
        <w:t>:</w:t>
      </w:r>
    </w:p>
    <w:p w14:paraId="48708944"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Shared dining space. Tables 740mm high x 560mm wide and chairs with backrests.</w:t>
      </w:r>
    </w:p>
    <w:p w14:paraId="204EDE75"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Kitchen service bench at height 910mm AFFL. Low height service bench at height 750mm AFFL.</w:t>
      </w:r>
    </w:p>
    <w:p w14:paraId="0CB8DF6F"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Kitchen with children’s table and chairs.</w:t>
      </w:r>
    </w:p>
    <w:p w14:paraId="2DBF39AB" w14:textId="12711D22" w:rsidR="006B3A5C" w:rsidRPr="006B3A5C" w:rsidRDefault="006B3A5C" w:rsidP="006B3A5C">
      <w:pPr>
        <w:rPr>
          <w:rFonts w:ascii="Arial" w:hAnsi="Arial" w:cs="Arial"/>
          <w:b/>
          <w:bCs/>
          <w:sz w:val="36"/>
          <w:szCs w:val="36"/>
        </w:rPr>
      </w:pPr>
      <w:r w:rsidRPr="006B3A5C">
        <w:rPr>
          <w:rFonts w:ascii="Arial" w:hAnsi="Arial" w:cs="Arial"/>
          <w:b/>
          <w:bCs/>
          <w:sz w:val="36"/>
          <w:szCs w:val="36"/>
        </w:rPr>
        <w:t>Outdoors</w:t>
      </w:r>
      <w:r w:rsidR="00491F78">
        <w:rPr>
          <w:rFonts w:ascii="Arial" w:hAnsi="Arial" w:cs="Arial"/>
          <w:b/>
          <w:bCs/>
          <w:sz w:val="36"/>
          <w:szCs w:val="36"/>
        </w:rPr>
        <w:t>:</w:t>
      </w:r>
    </w:p>
    <w:p w14:paraId="1C14169C" w14:textId="2ECF9530" w:rsidR="006B3A5C" w:rsidRPr="006B3A5C" w:rsidRDefault="006B3A5C" w:rsidP="006B3A5C">
      <w:pPr>
        <w:rPr>
          <w:rFonts w:ascii="Arial" w:hAnsi="Arial" w:cs="Arial"/>
          <w:b/>
          <w:bCs/>
          <w:sz w:val="36"/>
          <w:szCs w:val="36"/>
        </w:rPr>
      </w:pPr>
      <w:r w:rsidRPr="006B3A5C">
        <w:rPr>
          <w:rFonts w:ascii="Arial" w:hAnsi="Arial" w:cs="Arial"/>
          <w:b/>
          <w:bCs/>
          <w:sz w:val="36"/>
          <w:szCs w:val="36"/>
        </w:rPr>
        <w:t>Multi-level shared outdoor play space. Access to upper level is via steps or a 12-metre access ramp with gradient of 1:28 (3.6%).</w:t>
      </w:r>
    </w:p>
    <w:p w14:paraId="207E9B8F" w14:textId="18775AE6" w:rsidR="006B3A5C" w:rsidRPr="006B3A5C" w:rsidRDefault="006B3A5C" w:rsidP="006B3A5C">
      <w:pPr>
        <w:rPr>
          <w:rFonts w:ascii="Arial" w:hAnsi="Arial" w:cs="Arial"/>
          <w:b/>
          <w:bCs/>
          <w:sz w:val="36"/>
          <w:szCs w:val="36"/>
        </w:rPr>
      </w:pPr>
      <w:r w:rsidRPr="006B3A5C">
        <w:rPr>
          <w:rFonts w:ascii="Arial" w:hAnsi="Arial" w:cs="Arial"/>
          <w:b/>
          <w:bCs/>
          <w:sz w:val="36"/>
          <w:szCs w:val="36"/>
        </w:rPr>
        <w:lastRenderedPageBreak/>
        <w:t>Playgroup</w:t>
      </w:r>
      <w:r w:rsidR="00491F78">
        <w:rPr>
          <w:rFonts w:ascii="Arial" w:hAnsi="Arial" w:cs="Arial"/>
          <w:b/>
          <w:bCs/>
          <w:sz w:val="36"/>
          <w:szCs w:val="36"/>
        </w:rPr>
        <w:t>:</w:t>
      </w:r>
    </w:p>
    <w:p w14:paraId="34228482"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Playgroup room 6 with children’s furniture and chairs with backs and armrests.</w:t>
      </w:r>
    </w:p>
    <w:p w14:paraId="2B42349D"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Room 6 kitchen bench at height of 900mm AFFL. Microwave operating height 1050mm AFFL.</w:t>
      </w:r>
    </w:p>
    <w:p w14:paraId="25E92628"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Playgroup Room toilet with latch lock at 1060mm AFFL. Adult toilet with left hand transfer and grab bars to the left and behind toilet. Sink height 820mm with lever tap at an operating height of 970mm AFFL.</w:t>
      </w:r>
    </w:p>
    <w:p w14:paraId="782F6993" w14:textId="35E6F037" w:rsidR="006B3A5C" w:rsidRPr="006B3A5C" w:rsidRDefault="006B3A5C" w:rsidP="006B3A5C">
      <w:pPr>
        <w:rPr>
          <w:rFonts w:ascii="Arial" w:hAnsi="Arial" w:cs="Arial"/>
          <w:b/>
          <w:bCs/>
          <w:sz w:val="36"/>
          <w:szCs w:val="36"/>
        </w:rPr>
      </w:pPr>
      <w:r w:rsidRPr="006B3A5C">
        <w:rPr>
          <w:rFonts w:ascii="Arial" w:hAnsi="Arial" w:cs="Arial"/>
          <w:b/>
          <w:bCs/>
          <w:sz w:val="36"/>
          <w:szCs w:val="36"/>
        </w:rPr>
        <w:t>Maternal and Child Health</w:t>
      </w:r>
      <w:r w:rsidR="00491F78">
        <w:rPr>
          <w:rFonts w:ascii="Arial" w:hAnsi="Arial" w:cs="Arial"/>
          <w:b/>
          <w:bCs/>
          <w:sz w:val="36"/>
          <w:szCs w:val="36"/>
        </w:rPr>
        <w:t>:</w:t>
      </w:r>
    </w:p>
    <w:p w14:paraId="5CE59C3B" w14:textId="70A8E42A" w:rsidR="006B3A5C" w:rsidRPr="006B3A5C" w:rsidRDefault="006B3A5C" w:rsidP="006B3A5C">
      <w:pPr>
        <w:rPr>
          <w:rFonts w:ascii="Arial" w:hAnsi="Arial" w:cs="Arial"/>
          <w:b/>
          <w:bCs/>
          <w:sz w:val="36"/>
          <w:szCs w:val="36"/>
        </w:rPr>
      </w:pPr>
      <w:r w:rsidRPr="006B3A5C">
        <w:rPr>
          <w:rFonts w:ascii="Arial" w:hAnsi="Arial" w:cs="Arial"/>
          <w:b/>
          <w:bCs/>
          <w:sz w:val="36"/>
          <w:szCs w:val="36"/>
        </w:rPr>
        <w:t>Maternal and child health waiting area with couch seating and chairs with back and armrests.</w:t>
      </w:r>
      <w:r w:rsidR="00491F78">
        <w:rPr>
          <w:rFonts w:ascii="Arial" w:hAnsi="Arial" w:cs="Arial"/>
          <w:b/>
          <w:bCs/>
          <w:sz w:val="36"/>
          <w:szCs w:val="36"/>
        </w:rPr>
        <w:br/>
      </w:r>
      <w:r w:rsidRPr="006B3A5C">
        <w:rPr>
          <w:rFonts w:ascii="Arial" w:hAnsi="Arial" w:cs="Arial"/>
          <w:b/>
          <w:bCs/>
          <w:sz w:val="36"/>
          <w:szCs w:val="36"/>
        </w:rPr>
        <w:t>Maternal and child health consultation rooms access via a manual door opening inward with a clearance of 850mm.</w:t>
      </w:r>
    </w:p>
    <w:p w14:paraId="0247BCE4" w14:textId="77777777" w:rsidR="006B3A5C" w:rsidRPr="00491F78" w:rsidRDefault="006B3A5C" w:rsidP="00030B71">
      <w:pPr>
        <w:pStyle w:val="Heading2"/>
      </w:pPr>
      <w:r w:rsidRPr="00491F78">
        <w:t xml:space="preserve">Safety </w:t>
      </w:r>
    </w:p>
    <w:p w14:paraId="152628F5"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Entry steps to centre with TGSI at bottom and top.</w:t>
      </w:r>
    </w:p>
    <w:p w14:paraId="73FE0656"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Access ramp to centre with no TGSI.</w:t>
      </w:r>
    </w:p>
    <w:p w14:paraId="7345FF16"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Two wide solid glazing bands on front glass entry doors and internal glass windows: First at 540mm to 640mm AFFL. Second 900mm to 1000mm AFFL.</w:t>
      </w:r>
    </w:p>
    <w:p w14:paraId="5F57D3EB"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lastRenderedPageBreak/>
        <w:t>Unsecured child floor mat in Maternal and Child Health waiting area.</w:t>
      </w:r>
    </w:p>
    <w:p w14:paraId="4769D1FC"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Please be advised that children’s furniture throughout the centre may not offer contrast to walls and floor. Children’s toys may also be left on the floor in walkways. Please use caution when moving around the centre.</w:t>
      </w:r>
    </w:p>
    <w:p w14:paraId="41A994CD"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Sunscreen is available. See staff for assistance.</w:t>
      </w:r>
    </w:p>
    <w:p w14:paraId="21BE57AA"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Outdoor play space with two sets of steps. Both sets with no TGSI. One set with no handrail. </w:t>
      </w:r>
    </w:p>
    <w:p w14:paraId="1E35CA69"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Outdoor play space access ramp with no TGSI, no handrail and no pathway curb to offer shoreline.</w:t>
      </w:r>
    </w:p>
    <w:p w14:paraId="10A2D3B9"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Flat terrain inside the centre. Varied terrain in outdoor play space. </w:t>
      </w:r>
    </w:p>
    <w:p w14:paraId="51A10ED0"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Wet floor signage available.</w:t>
      </w:r>
    </w:p>
    <w:p w14:paraId="2AC21AA7"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First aid is available. See staff for assistance.</w:t>
      </w:r>
    </w:p>
    <w:p w14:paraId="73855161"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Defibrillator located at reception.</w:t>
      </w:r>
    </w:p>
    <w:p w14:paraId="5C8FF8D6"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All staff with Working with Children’s Checks.</w:t>
      </w:r>
    </w:p>
    <w:p w14:paraId="1A4A1AA9"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In the event of an emergency, staff will help and direct visitors.  If there is to be an evacuation, visitors will be </w:t>
      </w:r>
      <w:r w:rsidRPr="006B3A5C">
        <w:rPr>
          <w:rFonts w:ascii="Arial" w:hAnsi="Arial" w:cs="Arial"/>
          <w:b/>
          <w:bCs/>
          <w:sz w:val="36"/>
          <w:szCs w:val="36"/>
        </w:rPr>
        <w:lastRenderedPageBreak/>
        <w:t>directed to the nearest exit and designated assembly area.</w:t>
      </w:r>
    </w:p>
    <w:p w14:paraId="175F33F9" w14:textId="7DB2984B" w:rsidR="006B3A5C" w:rsidRDefault="006B3A5C" w:rsidP="006B3A5C">
      <w:pPr>
        <w:rPr>
          <w:rFonts w:ascii="Arial" w:hAnsi="Arial" w:cs="Arial"/>
          <w:b/>
          <w:bCs/>
          <w:sz w:val="36"/>
          <w:szCs w:val="36"/>
        </w:rPr>
      </w:pPr>
      <w:r w:rsidRPr="006B3A5C">
        <w:rPr>
          <w:rFonts w:ascii="Arial" w:hAnsi="Arial" w:cs="Arial"/>
          <w:b/>
          <w:bCs/>
          <w:sz w:val="36"/>
          <w:szCs w:val="36"/>
        </w:rPr>
        <w:t>Evacuation maps located on walls throughout including reception and hallways.</w:t>
      </w:r>
    </w:p>
    <w:p w14:paraId="0A97B867" w14:textId="77777777" w:rsidR="006B3A5C" w:rsidRPr="006B3A5C" w:rsidRDefault="006B3A5C" w:rsidP="006B3A5C">
      <w:pPr>
        <w:outlineLvl w:val="1"/>
        <w:rPr>
          <w:rFonts w:ascii="Arial" w:hAnsi="Arial" w:cs="Arial"/>
          <w:b/>
          <w:bCs/>
          <w:sz w:val="48"/>
          <w:szCs w:val="48"/>
        </w:rPr>
      </w:pPr>
      <w:r w:rsidRPr="006B3A5C">
        <w:rPr>
          <w:rFonts w:ascii="Arial" w:hAnsi="Arial" w:cs="Arial"/>
          <w:b/>
          <w:bCs/>
          <w:sz w:val="48"/>
          <w:szCs w:val="48"/>
        </w:rPr>
        <w:t>Access Ability Australia</w:t>
      </w:r>
    </w:p>
    <w:p w14:paraId="798A0BD3"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Eastern Innovation Centre, 5a Hartnett Drive, Mulgrave, 3170.</w:t>
      </w:r>
    </w:p>
    <w:p w14:paraId="3FF497A3"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Mobile: 0403 670 942</w:t>
      </w:r>
    </w:p>
    <w:p w14:paraId="256A16F7"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Mobile: 0412 206 923</w:t>
      </w:r>
    </w:p>
    <w:p w14:paraId="71FFD7E5" w14:textId="17D93DA1"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Email </w:t>
      </w:r>
      <w:r w:rsidR="00AF3610">
        <w:rPr>
          <w:rFonts w:ascii="Arial" w:hAnsi="Arial" w:cs="Arial"/>
          <w:b/>
          <w:bCs/>
          <w:sz w:val="36"/>
          <w:szCs w:val="36"/>
        </w:rPr>
        <w:t>.</w:t>
      </w:r>
      <w:r w:rsidR="00AF3610" w:rsidRPr="00275900">
        <w:rPr>
          <w:rFonts w:ascii="Arial" w:hAnsi="Arial" w:cs="Arial"/>
          <w:b/>
          <w:bCs/>
          <w:sz w:val="36"/>
          <w:szCs w:val="36"/>
        </w:rPr>
        <w:t>info@accesskeys.com</w:t>
      </w:r>
      <w:r w:rsidR="00AF3610">
        <w:rPr>
          <w:rFonts w:ascii="Arial" w:hAnsi="Arial" w:cs="Arial"/>
          <w:b/>
          <w:bCs/>
          <w:color w:val="0563C1" w:themeColor="hyperlink"/>
          <w:sz w:val="36"/>
          <w:szCs w:val="36"/>
          <w:u w:val="single"/>
        </w:rPr>
        <w:t>.au</w:t>
      </w:r>
    </w:p>
    <w:p w14:paraId="7F0A680B" w14:textId="44B54838"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Website </w:t>
      </w:r>
      <w:r w:rsidRPr="006B3A5C">
        <w:rPr>
          <w:rFonts w:ascii="Arial" w:hAnsi="Arial" w:cs="Arial"/>
          <w:b/>
          <w:bCs/>
          <w:color w:val="0563C1" w:themeColor="hyperlink"/>
          <w:sz w:val="36"/>
          <w:szCs w:val="36"/>
          <w:u w:val="single"/>
        </w:rPr>
        <w:t>www.accessabilityaustralia.com</w:t>
      </w:r>
    </w:p>
    <w:p w14:paraId="4D4677F0"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Access Keys are designed and developed by Access Ability Australia.</w:t>
      </w:r>
    </w:p>
    <w:p w14:paraId="23741B77"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To view the full range of free Access Keys available, go to the following link.</w:t>
      </w:r>
    </w:p>
    <w:p w14:paraId="384E5F93" w14:textId="5F5DA5C0" w:rsidR="006B3A5C" w:rsidRPr="006B3A5C" w:rsidRDefault="006B3A5C" w:rsidP="006B3A5C">
      <w:pPr>
        <w:rPr>
          <w:rFonts w:ascii="Arial" w:hAnsi="Arial" w:cs="Arial"/>
          <w:b/>
          <w:bCs/>
          <w:sz w:val="36"/>
          <w:szCs w:val="36"/>
        </w:rPr>
      </w:pPr>
      <w:r w:rsidRPr="006B3A5C">
        <w:rPr>
          <w:rFonts w:ascii="Arial" w:hAnsi="Arial" w:cs="Arial"/>
          <w:b/>
          <w:bCs/>
          <w:color w:val="0563C1" w:themeColor="hyperlink"/>
          <w:sz w:val="36"/>
          <w:szCs w:val="36"/>
          <w:u w:val="single"/>
        </w:rPr>
        <w:t>https://accessabilityaustralia.com/access-keys-2/</w:t>
      </w:r>
    </w:p>
    <w:p w14:paraId="31B55ED9"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For Access Keys in braille or audio, please contact us on the following link. </w:t>
      </w:r>
    </w:p>
    <w:p w14:paraId="16047982" w14:textId="1EA59825" w:rsidR="006B3A5C" w:rsidRPr="006B3A5C" w:rsidRDefault="006B3A5C" w:rsidP="006B3A5C">
      <w:pPr>
        <w:rPr>
          <w:rFonts w:ascii="Arial" w:hAnsi="Arial" w:cs="Arial"/>
          <w:b/>
          <w:bCs/>
          <w:sz w:val="36"/>
          <w:szCs w:val="36"/>
        </w:rPr>
      </w:pPr>
      <w:r w:rsidRPr="006B3A5C">
        <w:rPr>
          <w:rFonts w:ascii="Arial" w:hAnsi="Arial" w:cs="Arial"/>
          <w:b/>
          <w:bCs/>
          <w:color w:val="0563C1" w:themeColor="hyperlink"/>
          <w:sz w:val="36"/>
          <w:szCs w:val="36"/>
          <w:u w:val="single"/>
        </w:rPr>
        <w:t>https://accessabilityaustralia.com/contact-us/</w:t>
      </w:r>
    </w:p>
    <w:p w14:paraId="44B63F6D"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lastRenderedPageBreak/>
        <w:t>Please complete our short survey on the following link to help us ensure continuous improvement.</w:t>
      </w:r>
    </w:p>
    <w:p w14:paraId="1EAC1237" w14:textId="5A433058" w:rsidR="006B3A5C" w:rsidRPr="006B3A5C" w:rsidRDefault="006B3A5C" w:rsidP="006B3A5C">
      <w:pPr>
        <w:rPr>
          <w:rFonts w:ascii="Arial" w:hAnsi="Arial" w:cs="Arial"/>
          <w:b/>
          <w:bCs/>
          <w:sz w:val="36"/>
          <w:szCs w:val="36"/>
        </w:rPr>
      </w:pPr>
      <w:r w:rsidRPr="006B3A5C">
        <w:rPr>
          <w:rFonts w:ascii="Arial" w:hAnsi="Arial" w:cs="Arial"/>
          <w:b/>
          <w:bCs/>
          <w:color w:val="0563C1" w:themeColor="hyperlink"/>
          <w:sz w:val="36"/>
          <w:szCs w:val="36"/>
          <w:u w:val="single"/>
        </w:rPr>
        <w:t>https://www.surveymonkey.com/r/F666XYK</w:t>
      </w:r>
    </w:p>
    <w:p w14:paraId="4A4384BF"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We really appreciate your feedback.</w:t>
      </w:r>
    </w:p>
    <w:p w14:paraId="1B487924"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 Access Ability Australia, All Rights Reserved. 2019    DISCLAIMER: All materials have been compiled from information available at time of production.  They are not intended to replace professional advice including; but not limited to, access audits. All necessary care has been taken to design and produce Work(s). Full implementation guidelines are supplied in accordance with Work(s) in its entirety. You acknowledge and agree that you are using all services and facilities provided by Access Ability Australia at your own risk and you agree to defend, indemnify, save and hold Access Ability Australia harmless from any and all demands, liabilities, costs, losses and claims, howsoever suffered, including but not limited to legal fees that may arise directly or indirectly from any service provided or agreed to be provided by Access Ability Australia. You agree that this indemnification extends to all aspects of the Work(s), including but not limited to implementation and usage. Access Ability Australia are indemnified of </w:t>
      </w:r>
      <w:r w:rsidRPr="006B3A5C">
        <w:rPr>
          <w:rFonts w:ascii="Arial" w:hAnsi="Arial" w:cs="Arial"/>
          <w:b/>
          <w:bCs/>
          <w:sz w:val="36"/>
          <w:szCs w:val="36"/>
        </w:rPr>
        <w:lastRenderedPageBreak/>
        <w:t xml:space="preserve">all claims, liability, and expenses that may arise from use of Work(s) as per usage and acceptance of these terms and conditions.  This Access Key is not to be altered by any parties without express permission of Access Ability Australia. </w:t>
      </w:r>
    </w:p>
    <w:p w14:paraId="465C272E"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End of document.</w:t>
      </w:r>
    </w:p>
    <w:p w14:paraId="5857E607" w14:textId="77777777" w:rsidR="006B3A5C" w:rsidRPr="006B3A5C" w:rsidRDefault="006B3A5C" w:rsidP="006B3A5C"/>
    <w:p w14:paraId="47897A52" w14:textId="77777777" w:rsidR="006B3A5C" w:rsidRPr="006B3A5C" w:rsidRDefault="006B3A5C" w:rsidP="006B3A5C">
      <w:pPr>
        <w:rPr>
          <w:rFonts w:ascii="Arial" w:hAnsi="Arial" w:cs="Arial"/>
          <w:b/>
          <w:bCs/>
          <w:sz w:val="36"/>
          <w:szCs w:val="36"/>
        </w:rPr>
      </w:pPr>
    </w:p>
    <w:sectPr w:rsidR="006B3A5C" w:rsidRPr="006B3A5C" w:rsidSect="006B3A5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4B394" w14:textId="77777777" w:rsidR="000032D9" w:rsidRDefault="000032D9" w:rsidP="00863C54">
      <w:r>
        <w:separator/>
      </w:r>
    </w:p>
  </w:endnote>
  <w:endnote w:type="continuationSeparator" w:id="0">
    <w:p w14:paraId="6A681289" w14:textId="77777777" w:rsidR="000032D9" w:rsidRDefault="000032D9" w:rsidP="00863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032D6" w14:textId="77777777" w:rsidR="00863C54" w:rsidRDefault="00863C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A7B2A" w14:textId="77777777" w:rsidR="00863C54" w:rsidRDefault="00863C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1E186" w14:textId="77777777" w:rsidR="00863C54" w:rsidRDefault="00863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BF9EE" w14:textId="77777777" w:rsidR="000032D9" w:rsidRDefault="000032D9" w:rsidP="00863C54">
      <w:r>
        <w:separator/>
      </w:r>
    </w:p>
  </w:footnote>
  <w:footnote w:type="continuationSeparator" w:id="0">
    <w:p w14:paraId="16F93118" w14:textId="77777777" w:rsidR="000032D9" w:rsidRDefault="000032D9" w:rsidP="00863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A05CE" w14:textId="77777777" w:rsidR="00863C54" w:rsidRDefault="00863C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29B6F" w14:textId="77777777" w:rsidR="00863C54" w:rsidRDefault="00863C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441C2" w14:textId="77777777" w:rsidR="00863C54" w:rsidRDefault="00863C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43C4"/>
    <w:multiLevelType w:val="hybridMultilevel"/>
    <w:tmpl w:val="0D70F16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39C1805"/>
    <w:multiLevelType w:val="hybridMultilevel"/>
    <w:tmpl w:val="5A84E7B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6DA146E"/>
    <w:multiLevelType w:val="hybridMultilevel"/>
    <w:tmpl w:val="ED22BF7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7B4400E"/>
    <w:multiLevelType w:val="hybridMultilevel"/>
    <w:tmpl w:val="5720C5B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8A9788A"/>
    <w:multiLevelType w:val="hybridMultilevel"/>
    <w:tmpl w:val="2A509E6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A854402"/>
    <w:multiLevelType w:val="hybridMultilevel"/>
    <w:tmpl w:val="9404EFF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B1812AA"/>
    <w:multiLevelType w:val="hybridMultilevel"/>
    <w:tmpl w:val="7F7E9F1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6F37706"/>
    <w:multiLevelType w:val="hybridMultilevel"/>
    <w:tmpl w:val="E77E73A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ADF5FED"/>
    <w:multiLevelType w:val="hybridMultilevel"/>
    <w:tmpl w:val="ACFCD7A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5827044"/>
    <w:multiLevelType w:val="hybridMultilevel"/>
    <w:tmpl w:val="5156B83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8943360"/>
    <w:multiLevelType w:val="hybridMultilevel"/>
    <w:tmpl w:val="2E20DBA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A365D1C"/>
    <w:multiLevelType w:val="hybridMultilevel"/>
    <w:tmpl w:val="77F8D3A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B671661"/>
    <w:multiLevelType w:val="hybridMultilevel"/>
    <w:tmpl w:val="7F66D7B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BCA6EFA"/>
    <w:multiLevelType w:val="hybridMultilevel"/>
    <w:tmpl w:val="74BE23F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BF27D86"/>
    <w:multiLevelType w:val="hybridMultilevel"/>
    <w:tmpl w:val="9202C25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37B78DA"/>
    <w:multiLevelType w:val="hybridMultilevel"/>
    <w:tmpl w:val="0F4AEC7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BA52C0C"/>
    <w:multiLevelType w:val="hybridMultilevel"/>
    <w:tmpl w:val="F8DCB3F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DEB05C7"/>
    <w:multiLevelType w:val="hybridMultilevel"/>
    <w:tmpl w:val="915E297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E072780"/>
    <w:multiLevelType w:val="hybridMultilevel"/>
    <w:tmpl w:val="2DF44CB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125134E"/>
    <w:multiLevelType w:val="hybridMultilevel"/>
    <w:tmpl w:val="8C24D0E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812371F"/>
    <w:multiLevelType w:val="hybridMultilevel"/>
    <w:tmpl w:val="AAD0799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C5009A6"/>
    <w:multiLevelType w:val="hybridMultilevel"/>
    <w:tmpl w:val="9BDA7BF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num w:numId="1">
    <w:abstractNumId w:val="13"/>
  </w:num>
  <w:num w:numId="2">
    <w:abstractNumId w:val="8"/>
  </w:num>
  <w:num w:numId="3">
    <w:abstractNumId w:val="1"/>
  </w:num>
  <w:num w:numId="4">
    <w:abstractNumId w:val="5"/>
  </w:num>
  <w:num w:numId="5">
    <w:abstractNumId w:val="9"/>
  </w:num>
  <w:num w:numId="6">
    <w:abstractNumId w:val="11"/>
  </w:num>
  <w:num w:numId="7">
    <w:abstractNumId w:val="21"/>
  </w:num>
  <w:num w:numId="8">
    <w:abstractNumId w:val="7"/>
  </w:num>
  <w:num w:numId="9">
    <w:abstractNumId w:val="6"/>
  </w:num>
  <w:num w:numId="10">
    <w:abstractNumId w:val="15"/>
  </w:num>
  <w:num w:numId="11">
    <w:abstractNumId w:val="17"/>
  </w:num>
  <w:num w:numId="12">
    <w:abstractNumId w:val="4"/>
  </w:num>
  <w:num w:numId="13">
    <w:abstractNumId w:val="18"/>
  </w:num>
  <w:num w:numId="14">
    <w:abstractNumId w:val="14"/>
  </w:num>
  <w:num w:numId="15">
    <w:abstractNumId w:val="10"/>
  </w:num>
  <w:num w:numId="16">
    <w:abstractNumId w:val="19"/>
  </w:num>
  <w:num w:numId="17">
    <w:abstractNumId w:val="0"/>
  </w:num>
  <w:num w:numId="18">
    <w:abstractNumId w:val="20"/>
  </w:num>
  <w:num w:numId="19">
    <w:abstractNumId w:val="2"/>
  </w:num>
  <w:num w:numId="20">
    <w:abstractNumId w:val="12"/>
  </w:num>
  <w:num w:numId="21">
    <w:abstractNumId w:val="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readOnly" w:enforcement="1" w:cryptProviderType="rsaAES" w:cryptAlgorithmClass="hash" w:cryptAlgorithmType="typeAny" w:cryptAlgorithmSid="14" w:cryptSpinCount="100000" w:hash="zj1CX3MxzD+ix5qfhfMqZBxOK3roPOexR7e2frNvgyp1UL4tFM2ckq/hrn5PmQ8xapKIXQxpchZ8UfnwKBy1aw==" w:salt="4vmXKqSYj18rvvdk/e+SK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A5C"/>
    <w:rsid w:val="000032D9"/>
    <w:rsid w:val="00007836"/>
    <w:rsid w:val="00030B71"/>
    <w:rsid w:val="000B7B1A"/>
    <w:rsid w:val="001A15B2"/>
    <w:rsid w:val="00215D24"/>
    <w:rsid w:val="00275900"/>
    <w:rsid w:val="002C5B64"/>
    <w:rsid w:val="00383C68"/>
    <w:rsid w:val="003F3225"/>
    <w:rsid w:val="00413756"/>
    <w:rsid w:val="00491F78"/>
    <w:rsid w:val="004A4749"/>
    <w:rsid w:val="004B1F68"/>
    <w:rsid w:val="004C38D9"/>
    <w:rsid w:val="00525E37"/>
    <w:rsid w:val="0056169D"/>
    <w:rsid w:val="006B3A5C"/>
    <w:rsid w:val="00742069"/>
    <w:rsid w:val="00863C54"/>
    <w:rsid w:val="008C6687"/>
    <w:rsid w:val="009A20E0"/>
    <w:rsid w:val="00A43FC7"/>
    <w:rsid w:val="00A53D6A"/>
    <w:rsid w:val="00A85471"/>
    <w:rsid w:val="00AF3610"/>
    <w:rsid w:val="00B473EC"/>
    <w:rsid w:val="00BD0E1F"/>
    <w:rsid w:val="00C1005A"/>
    <w:rsid w:val="00C10A17"/>
    <w:rsid w:val="00E81EBD"/>
    <w:rsid w:val="00F604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E2A1E"/>
  <w15:chartTrackingRefBased/>
  <w15:docId w15:val="{B3263538-D88C-4D77-A8FF-0A0E2677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15B2"/>
    <w:pPr>
      <w:outlineLvl w:val="0"/>
    </w:pPr>
    <w:rPr>
      <w:rFonts w:ascii="Arial" w:hAnsi="Arial" w:cs="Arial"/>
      <w:b/>
      <w:bCs/>
      <w:sz w:val="52"/>
      <w:szCs w:val="52"/>
    </w:rPr>
  </w:style>
  <w:style w:type="paragraph" w:styleId="Heading2">
    <w:name w:val="heading 2"/>
    <w:basedOn w:val="Normal"/>
    <w:next w:val="Normal"/>
    <w:link w:val="Heading2Char"/>
    <w:uiPriority w:val="9"/>
    <w:unhideWhenUsed/>
    <w:qFormat/>
    <w:rsid w:val="00030B71"/>
    <w:pPr>
      <w:outlineLvl w:val="1"/>
    </w:pPr>
    <w:rPr>
      <w:rFonts w:ascii="Arial" w:hAnsi="Arial" w:cs="Arial"/>
      <w:b/>
      <w:bCs/>
      <w:sz w:val="48"/>
      <w:szCs w:val="48"/>
    </w:rPr>
  </w:style>
  <w:style w:type="paragraph" w:styleId="Heading3">
    <w:name w:val="heading 3"/>
    <w:basedOn w:val="Normal"/>
    <w:next w:val="Normal"/>
    <w:link w:val="Heading3Char"/>
    <w:uiPriority w:val="9"/>
    <w:unhideWhenUsed/>
    <w:qFormat/>
    <w:rsid w:val="00491F78"/>
    <w:pPr>
      <w:outlineLvl w:val="2"/>
    </w:pPr>
    <w:rPr>
      <w:rFonts w:ascii="Arial" w:hAnsi="Arial" w:cs="Arial"/>
      <w:b/>
      <w:bCs/>
      <w:sz w:val="44"/>
      <w:szCs w:val="44"/>
    </w:rPr>
  </w:style>
  <w:style w:type="paragraph" w:styleId="Heading4">
    <w:name w:val="heading 4"/>
    <w:basedOn w:val="Normal"/>
    <w:next w:val="Normal"/>
    <w:link w:val="Heading4Char"/>
    <w:uiPriority w:val="9"/>
    <w:unhideWhenUsed/>
    <w:qFormat/>
    <w:rsid w:val="00491F78"/>
    <w:pPr>
      <w:outlineLvl w:val="3"/>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3A5C"/>
    <w:rPr>
      <w:color w:val="0563C1" w:themeColor="hyperlink"/>
      <w:u w:val="single"/>
    </w:rPr>
  </w:style>
  <w:style w:type="character" w:customStyle="1" w:styleId="UnresolvedMention">
    <w:name w:val="Unresolved Mention"/>
    <w:basedOn w:val="DefaultParagraphFont"/>
    <w:uiPriority w:val="99"/>
    <w:semiHidden/>
    <w:unhideWhenUsed/>
    <w:rsid w:val="006B3A5C"/>
    <w:rPr>
      <w:color w:val="605E5C"/>
      <w:shd w:val="clear" w:color="auto" w:fill="E1DFDD"/>
    </w:rPr>
  </w:style>
  <w:style w:type="character" w:customStyle="1" w:styleId="Heading1Char">
    <w:name w:val="Heading 1 Char"/>
    <w:basedOn w:val="DefaultParagraphFont"/>
    <w:link w:val="Heading1"/>
    <w:uiPriority w:val="9"/>
    <w:rsid w:val="001A15B2"/>
    <w:rPr>
      <w:rFonts w:ascii="Arial" w:hAnsi="Arial" w:cs="Arial"/>
      <w:b/>
      <w:bCs/>
      <w:sz w:val="52"/>
      <w:szCs w:val="52"/>
    </w:rPr>
  </w:style>
  <w:style w:type="character" w:customStyle="1" w:styleId="Heading2Char">
    <w:name w:val="Heading 2 Char"/>
    <w:basedOn w:val="DefaultParagraphFont"/>
    <w:link w:val="Heading2"/>
    <w:uiPriority w:val="9"/>
    <w:rsid w:val="00030B71"/>
    <w:rPr>
      <w:rFonts w:ascii="Arial" w:hAnsi="Arial" w:cs="Arial"/>
      <w:b/>
      <w:bCs/>
      <w:sz w:val="48"/>
      <w:szCs w:val="48"/>
    </w:rPr>
  </w:style>
  <w:style w:type="character" w:customStyle="1" w:styleId="Heading3Char">
    <w:name w:val="Heading 3 Char"/>
    <w:basedOn w:val="DefaultParagraphFont"/>
    <w:link w:val="Heading3"/>
    <w:uiPriority w:val="9"/>
    <w:rsid w:val="00491F78"/>
    <w:rPr>
      <w:rFonts w:ascii="Arial" w:hAnsi="Arial" w:cs="Arial"/>
      <w:b/>
      <w:bCs/>
      <w:sz w:val="44"/>
      <w:szCs w:val="44"/>
    </w:rPr>
  </w:style>
  <w:style w:type="character" w:customStyle="1" w:styleId="Heading4Char">
    <w:name w:val="Heading 4 Char"/>
    <w:basedOn w:val="DefaultParagraphFont"/>
    <w:link w:val="Heading4"/>
    <w:uiPriority w:val="9"/>
    <w:rsid w:val="00491F78"/>
    <w:rPr>
      <w:rFonts w:ascii="Arial" w:hAnsi="Arial" w:cs="Arial"/>
      <w:b/>
      <w:bCs/>
      <w:sz w:val="40"/>
      <w:szCs w:val="40"/>
    </w:rPr>
  </w:style>
  <w:style w:type="paragraph" w:styleId="ListParagraph">
    <w:name w:val="List Paragraph"/>
    <w:basedOn w:val="Normal"/>
    <w:uiPriority w:val="34"/>
    <w:qFormat/>
    <w:rsid w:val="004A4749"/>
    <w:pPr>
      <w:ind w:left="720"/>
      <w:contextualSpacing/>
    </w:pPr>
  </w:style>
  <w:style w:type="paragraph" w:styleId="Header">
    <w:name w:val="header"/>
    <w:basedOn w:val="Normal"/>
    <w:link w:val="HeaderChar"/>
    <w:uiPriority w:val="99"/>
    <w:unhideWhenUsed/>
    <w:rsid w:val="00863C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C54"/>
  </w:style>
  <w:style w:type="paragraph" w:styleId="Footer">
    <w:name w:val="footer"/>
    <w:basedOn w:val="Normal"/>
    <w:link w:val="FooterChar"/>
    <w:uiPriority w:val="99"/>
    <w:unhideWhenUsed/>
    <w:rsid w:val="00863C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7E905FE-B0FA-41C1-9AFF-58B82BA36CF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3499</Words>
  <Characters>19947</Characters>
  <Application>Microsoft Office Word</Application>
  <DocSecurity>8</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dc:creator>
  <cp:keywords/>
  <dc:description/>
  <cp:lastModifiedBy>Camille Bowles</cp:lastModifiedBy>
  <cp:revision>2</cp:revision>
  <dcterms:created xsi:type="dcterms:W3CDTF">2021-06-03T09:08:00Z</dcterms:created>
  <dcterms:modified xsi:type="dcterms:W3CDTF">2021-06-03T09:08:00Z</dcterms:modified>
</cp:coreProperties>
</file>