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8575" w14:textId="77777777" w:rsidR="007512E1" w:rsidRPr="007512E1" w:rsidRDefault="007512E1" w:rsidP="007512E1">
      <w:pPr>
        <w:pStyle w:val="Heading1"/>
      </w:pPr>
      <w:r w:rsidRPr="007512E1">
        <w:t>Knox Festival 2023 Access Key</w:t>
      </w:r>
    </w:p>
    <w:p w14:paraId="1F83B3DF"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A customised accessibility guide</w:t>
      </w:r>
    </w:p>
    <w:p w14:paraId="1A9827BD"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Saturday 4th March 2023, 10am – 10pm</w:t>
      </w:r>
    </w:p>
    <w:p w14:paraId="5A393A33"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Wally Tew Reserve, Brenock Park Drive, Ferntree Gully</w:t>
      </w:r>
    </w:p>
    <w:p w14:paraId="607AADBD"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Phone: 03 9298 8000</w:t>
      </w:r>
    </w:p>
    <w:p w14:paraId="5D680520"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Website: http://www.knox.vic.gov.au/Knoxfestival </w:t>
      </w:r>
    </w:p>
    <w:p w14:paraId="7A9971D1"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Updated February 2023</w:t>
      </w:r>
    </w:p>
    <w:p w14:paraId="6BB04CEB" w14:textId="77777777" w:rsidR="007512E1" w:rsidRPr="007512E1" w:rsidRDefault="007512E1" w:rsidP="00F1434F">
      <w:pPr>
        <w:pStyle w:val="Heading2"/>
      </w:pPr>
      <w:r w:rsidRPr="007512E1">
        <w:t>Glossary</w:t>
      </w:r>
    </w:p>
    <w:p w14:paraId="6583C616"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AFFL Above Finished Floor Level</w:t>
      </w:r>
    </w:p>
    <w:p w14:paraId="0B53176E"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FTG Library – Ferntree Gully Library</w:t>
      </w:r>
    </w:p>
    <w:p w14:paraId="0DB69DD9"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MLA Key – Master Locksmith Access Key</w:t>
      </w:r>
    </w:p>
    <w:p w14:paraId="31D23ADD"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TGSI – Tactile Ground Surface Indicators</w:t>
      </w:r>
    </w:p>
    <w:p w14:paraId="676A944D" w14:textId="6009253C" w:rsidR="007512E1" w:rsidRPr="007512E1" w:rsidRDefault="007512E1" w:rsidP="00F1434F">
      <w:pPr>
        <w:pStyle w:val="Heading2"/>
      </w:pPr>
      <w:r w:rsidRPr="007512E1">
        <w:t>Guidelines</w:t>
      </w:r>
    </w:p>
    <w:p w14:paraId="7EC848B4"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Thank you for choosing to use an Access Key for Knox Festival 2023.</w:t>
      </w:r>
    </w:p>
    <w:p w14:paraId="649A0F75"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For your Access Key to be successful, we recommend you follow these guidelines:</w:t>
      </w:r>
    </w:p>
    <w:p w14:paraId="054FF544"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Access Keys are available online to help you prepare for your visit in advance.</w:t>
      </w:r>
    </w:p>
    <w:p w14:paraId="6780EB8C"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Access Keys be read and shared in an environment free of distractions.</w:t>
      </w:r>
    </w:p>
    <w:p w14:paraId="57D93C64"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Access Keys can be read independently or shared with a friend, family member, carer or support worker to prepare for the visit.</w:t>
      </w:r>
    </w:p>
    <w:p w14:paraId="43EE9CB3"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If sharing the Access Key with participant, help participant comprehend key points, consistently monitoring for level of</w:t>
      </w:r>
    </w:p>
    <w:p w14:paraId="33FE46BC"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understanding.</w:t>
      </w:r>
    </w:p>
    <w:p w14:paraId="3CEC6D9E"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If sharing the Access Key with participant, contextualised photographs can be used to summarise information and experiences.</w:t>
      </w:r>
    </w:p>
    <w:p w14:paraId="55361FA3"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If using the Access Key as a reflective tool, make sure to enjoy the pivotal link between experience and recall after the visit has</w:t>
      </w:r>
    </w:p>
    <w:p w14:paraId="186896DF"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taken place.</w:t>
      </w:r>
    </w:p>
    <w:p w14:paraId="7F7096A4"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Once the visit has taken place, revisit the Access Key to celebrate success.</w:t>
      </w:r>
    </w:p>
    <w:p w14:paraId="2368823A" w14:textId="48970BBB"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Download Access Key in its </w:t>
      </w:r>
      <w:r w:rsidRPr="00BE7DAA">
        <w:rPr>
          <w:rFonts w:ascii="Arial" w:hAnsi="Arial" w:cs="Arial"/>
          <w:b/>
          <w:bCs/>
          <w:sz w:val="36"/>
          <w:szCs w:val="36"/>
        </w:rPr>
        <w:t xml:space="preserve">entirety </w:t>
      </w:r>
      <w:r w:rsidR="00BE7DAA" w:rsidRPr="00BE7DAA">
        <w:rPr>
          <w:rFonts w:ascii="Arial" w:hAnsi="Arial" w:cs="Arial"/>
          <w:b/>
          <w:bCs/>
          <w:sz w:val="36"/>
          <w:szCs w:val="36"/>
        </w:rPr>
        <w:t>30</w:t>
      </w:r>
      <w:r w:rsidRPr="00BE7DAA">
        <w:rPr>
          <w:rFonts w:ascii="Arial" w:hAnsi="Arial" w:cs="Arial"/>
          <w:b/>
          <w:bCs/>
          <w:sz w:val="36"/>
          <w:szCs w:val="36"/>
        </w:rPr>
        <w:t xml:space="preserve"> pages in</w:t>
      </w:r>
      <w:r w:rsidRPr="007512E1">
        <w:rPr>
          <w:rFonts w:ascii="Arial" w:hAnsi="Arial" w:cs="Arial"/>
          <w:b/>
          <w:bCs/>
          <w:sz w:val="36"/>
          <w:szCs w:val="36"/>
        </w:rPr>
        <w:t xml:space="preserve"> total.</w:t>
      </w:r>
    </w:p>
    <w:p w14:paraId="16563E07" w14:textId="4D4B414F" w:rsidR="007512E1" w:rsidRPr="007512E1" w:rsidRDefault="007512E1" w:rsidP="00F1434F">
      <w:pPr>
        <w:pStyle w:val="Heading2"/>
      </w:pPr>
      <w:r w:rsidRPr="007512E1">
        <w:t>Did You Know?</w:t>
      </w:r>
    </w:p>
    <w:p w14:paraId="05965469"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Knox Festival 2023 is held at Wally Tew Reserve, Brenock Park Drive, Ferntree Gully.</w:t>
      </w:r>
    </w:p>
    <w:p w14:paraId="7330E6A8"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Gates open on Saturday 10am – 10pm.</w:t>
      </w:r>
    </w:p>
    <w:p w14:paraId="360DA2CF"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Entry into the event is free of charge. </w:t>
      </w:r>
    </w:p>
    <w:p w14:paraId="59F3E27F" w14:textId="5C5B9132"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Knox Festival 2023 is a community festival where you will find fun for all ages and abilities. Packed with heaps of activities including community and market stalls, delicious food trucks, all day stage entertainment, games space and lots of free interactive and creative fun for the whole family. </w:t>
      </w:r>
    </w:p>
    <w:p w14:paraId="7C450B8F"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View Knox Community, Access, Respect, Equality and Safety Strategy 2022 – 2027.</w:t>
      </w:r>
    </w:p>
    <w:p w14:paraId="7FD95C97"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https://www.knox.vic.gov.au/our-council/policies-strategies-and-plans/connection-access-respect-equality-and-safety-strategy-2022-27</w:t>
      </w:r>
    </w:p>
    <w:p w14:paraId="01864C35" w14:textId="3FDE0920"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Event Information Hub is located in the food court, near the brick cricket pavilion. </w:t>
      </w:r>
    </w:p>
    <w:p w14:paraId="35B5E1F7" w14:textId="71BE3435" w:rsidR="007512E1" w:rsidRPr="007512E1" w:rsidRDefault="0027180F" w:rsidP="007512E1">
      <w:pPr>
        <w:rPr>
          <w:rFonts w:ascii="Arial" w:hAnsi="Arial" w:cs="Arial"/>
          <w:b/>
          <w:bCs/>
          <w:sz w:val="36"/>
          <w:szCs w:val="36"/>
        </w:rPr>
      </w:pPr>
      <w:r w:rsidRPr="0027180F">
        <w:rPr>
          <w:rFonts w:ascii="Arial" w:hAnsi="Arial" w:cs="Arial"/>
          <w:b/>
          <w:bCs/>
          <w:sz w:val="36"/>
          <w:szCs w:val="36"/>
        </w:rPr>
        <w:t>Free shuttle bus – buses depart from Ferntree Gully Station and St Joseph’s College from 11am to 10.10pm every 20 minutes.</w:t>
      </w:r>
      <w:r>
        <w:rPr>
          <w:rFonts w:ascii="Arial" w:hAnsi="Arial" w:cs="Arial"/>
          <w:b/>
          <w:bCs/>
          <w:sz w:val="36"/>
          <w:szCs w:val="36"/>
        </w:rPr>
        <w:br/>
      </w:r>
      <w:r w:rsidR="007512E1" w:rsidRPr="007512E1">
        <w:rPr>
          <w:rFonts w:ascii="Arial" w:hAnsi="Arial" w:cs="Arial"/>
          <w:b/>
          <w:bCs/>
          <w:sz w:val="36"/>
          <w:szCs w:val="36"/>
        </w:rPr>
        <w:t>Bike parking will be available near Lyndale Court. Please bring your own bike lock.</w:t>
      </w:r>
    </w:p>
    <w:p w14:paraId="1DAA88E4"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To see what’s on at the Knox Festival, view a program of events here.</w:t>
      </w:r>
    </w:p>
    <w:p w14:paraId="18EA1550" w14:textId="6AA457C5" w:rsidR="007512E1" w:rsidRPr="007512E1" w:rsidRDefault="007512E1" w:rsidP="007512E1">
      <w:pPr>
        <w:rPr>
          <w:rFonts w:ascii="Arial" w:hAnsi="Arial" w:cs="Arial"/>
          <w:b/>
          <w:bCs/>
          <w:sz w:val="36"/>
          <w:szCs w:val="36"/>
        </w:rPr>
      </w:pPr>
      <w:r w:rsidRPr="007512E1">
        <w:rPr>
          <w:rFonts w:ascii="Arial" w:hAnsi="Arial" w:cs="Arial"/>
          <w:b/>
          <w:bCs/>
          <w:sz w:val="36"/>
          <w:szCs w:val="36"/>
        </w:rPr>
        <w:t>https://www.knox.vic.gov.au/whats-happening/events-activities-and-festivals/festivals-and-civic-events/knox-festival</w:t>
      </w:r>
    </w:p>
    <w:p w14:paraId="67406099"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Knox Festival 2023 is a drug, alcohol and smoke free event.</w:t>
      </w:r>
    </w:p>
    <w:p w14:paraId="00C69841" w14:textId="3DC810CF" w:rsidR="007512E1" w:rsidRPr="007512E1" w:rsidRDefault="007512E1" w:rsidP="007512E1">
      <w:pPr>
        <w:rPr>
          <w:rFonts w:ascii="Arial" w:hAnsi="Arial" w:cs="Arial"/>
          <w:b/>
          <w:bCs/>
          <w:sz w:val="36"/>
          <w:szCs w:val="36"/>
        </w:rPr>
      </w:pPr>
      <w:r w:rsidRPr="007512E1">
        <w:rPr>
          <w:rFonts w:ascii="Arial" w:hAnsi="Arial" w:cs="Arial"/>
          <w:b/>
          <w:bCs/>
          <w:sz w:val="36"/>
          <w:szCs w:val="36"/>
        </w:rPr>
        <w:t>Follow us on Facebook. https://www.facebook.com/events/873302597339286</w:t>
      </w:r>
    </w:p>
    <w:p w14:paraId="0B3C3CAF"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To provide feedback please email events@knox.vic.gov.au</w:t>
      </w:r>
    </w:p>
    <w:p w14:paraId="672E7F87" w14:textId="3F39B2C9" w:rsidR="007512E1" w:rsidRPr="007512E1" w:rsidRDefault="007512E1" w:rsidP="00F1434F">
      <w:pPr>
        <w:pStyle w:val="Heading2"/>
      </w:pPr>
      <w:r w:rsidRPr="007512E1">
        <w:t>Accessibility Features</w:t>
      </w:r>
    </w:p>
    <w:p w14:paraId="61C4829D" w14:textId="6F25CFB8" w:rsidR="007512E1" w:rsidRPr="007512E1" w:rsidRDefault="007512E1" w:rsidP="007512E1">
      <w:pPr>
        <w:rPr>
          <w:rFonts w:ascii="Arial" w:hAnsi="Arial" w:cs="Arial"/>
          <w:b/>
          <w:bCs/>
          <w:sz w:val="36"/>
          <w:szCs w:val="36"/>
        </w:rPr>
      </w:pPr>
      <w:r w:rsidRPr="007512E1">
        <w:rPr>
          <w:rFonts w:ascii="Arial" w:hAnsi="Arial" w:cs="Arial"/>
          <w:b/>
          <w:bCs/>
          <w:sz w:val="36"/>
          <w:szCs w:val="36"/>
        </w:rPr>
        <w:t>Knox Festival 2023 welcomes patrons of all abilities and we are keen to support a great event day for all, by providing the following accessibility features:</w:t>
      </w:r>
    </w:p>
    <w:p w14:paraId="375BA1D6" w14:textId="189EAEF9" w:rsidR="007512E1" w:rsidRPr="007512E1" w:rsidRDefault="007512E1" w:rsidP="007512E1">
      <w:pPr>
        <w:rPr>
          <w:rFonts w:ascii="Arial" w:hAnsi="Arial" w:cs="Arial"/>
          <w:b/>
          <w:bCs/>
          <w:sz w:val="36"/>
          <w:szCs w:val="36"/>
        </w:rPr>
      </w:pPr>
      <w:r w:rsidRPr="007512E1">
        <w:rPr>
          <w:rFonts w:ascii="Arial" w:hAnsi="Arial" w:cs="Arial"/>
          <w:b/>
          <w:bCs/>
          <w:sz w:val="36"/>
          <w:szCs w:val="36"/>
        </w:rPr>
        <w:t>Main Hub for all event enquiries located in the centre of the event site. Staff will be available here to provide information including accessibility information, large print information, maps, stage programs and helpful directions. Staff are also available to read information if required.</w:t>
      </w:r>
    </w:p>
    <w:p w14:paraId="5DFA5245" w14:textId="1AAB33F1" w:rsidR="007512E1" w:rsidRPr="007512E1" w:rsidRDefault="007512E1" w:rsidP="007512E1">
      <w:pPr>
        <w:rPr>
          <w:rFonts w:ascii="Arial" w:hAnsi="Arial" w:cs="Arial"/>
          <w:b/>
          <w:bCs/>
          <w:sz w:val="36"/>
          <w:szCs w:val="36"/>
        </w:rPr>
      </w:pPr>
      <w:r w:rsidRPr="007512E1">
        <w:rPr>
          <w:rFonts w:ascii="Arial" w:hAnsi="Arial" w:cs="Arial"/>
          <w:b/>
          <w:bCs/>
          <w:sz w:val="36"/>
          <w:szCs w:val="36"/>
        </w:rPr>
        <w:t>A visual Communication Board is available at the Main Hub to support confident communication.</w:t>
      </w:r>
    </w:p>
    <w:p w14:paraId="2B6E5555" w14:textId="34F461D8" w:rsidR="007512E1" w:rsidRPr="007512E1" w:rsidRDefault="007512E1" w:rsidP="007512E1">
      <w:pPr>
        <w:rPr>
          <w:rFonts w:ascii="Arial" w:hAnsi="Arial" w:cs="Arial"/>
          <w:b/>
          <w:bCs/>
          <w:sz w:val="36"/>
          <w:szCs w:val="36"/>
        </w:rPr>
      </w:pPr>
      <w:r w:rsidRPr="007512E1">
        <w:rPr>
          <w:rFonts w:ascii="Arial" w:hAnsi="Arial" w:cs="Arial"/>
          <w:b/>
          <w:bCs/>
          <w:sz w:val="36"/>
          <w:szCs w:val="36"/>
        </w:rPr>
        <w:t>Identification wristbands will be available at the Main Hub. Wristbands will include parent phone numbers to assist in child safety at this large-scale event. This Hub will also be the collection point for lost children.</w:t>
      </w:r>
    </w:p>
    <w:p w14:paraId="42CC6549"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Accessible amenities in FTG Community Arts Centre, Wally Tew Reserve and Event Control. A permanent Changing Places is also available in Wally Tew Reserve.</w:t>
      </w:r>
    </w:p>
    <w:p w14:paraId="03064051" w14:textId="1E5A6547"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Accessible car park is located via the Burwood Highway entrance. </w:t>
      </w:r>
    </w:p>
    <w:p w14:paraId="615D9F5D" w14:textId="0CEC050D" w:rsidR="007512E1" w:rsidRPr="007512E1" w:rsidRDefault="007512E1" w:rsidP="007512E1">
      <w:pPr>
        <w:rPr>
          <w:rFonts w:ascii="Arial" w:hAnsi="Arial" w:cs="Arial"/>
          <w:b/>
          <w:bCs/>
          <w:sz w:val="36"/>
          <w:szCs w:val="36"/>
        </w:rPr>
      </w:pPr>
      <w:r w:rsidRPr="007512E1">
        <w:rPr>
          <w:rFonts w:ascii="Arial" w:hAnsi="Arial" w:cs="Arial"/>
          <w:b/>
          <w:bCs/>
          <w:sz w:val="36"/>
          <w:szCs w:val="36"/>
        </w:rPr>
        <w:t>New accessible pathways have been added to the event site to link up existing pathways and improve site accessibility.</w:t>
      </w:r>
    </w:p>
    <w:p w14:paraId="240A14B7" w14:textId="558A764C" w:rsidR="007512E1" w:rsidRPr="007512E1" w:rsidRDefault="007512E1" w:rsidP="007512E1">
      <w:pPr>
        <w:rPr>
          <w:rFonts w:ascii="Arial" w:hAnsi="Arial" w:cs="Arial"/>
          <w:b/>
          <w:bCs/>
          <w:sz w:val="36"/>
          <w:szCs w:val="36"/>
        </w:rPr>
      </w:pPr>
      <w:r w:rsidRPr="007512E1">
        <w:rPr>
          <w:rFonts w:ascii="Arial" w:hAnsi="Arial" w:cs="Arial"/>
          <w:b/>
          <w:bCs/>
          <w:sz w:val="36"/>
          <w:szCs w:val="36"/>
        </w:rPr>
        <w:t>Three Chill Out Spaces are available for self-guided activities for those seeking respite from the busy crowds.</w:t>
      </w:r>
    </w:p>
    <w:p w14:paraId="193FBAD2" w14:textId="3BE932C0" w:rsidR="007512E1" w:rsidRPr="007512E1" w:rsidRDefault="007512E1" w:rsidP="007512E1">
      <w:pPr>
        <w:rPr>
          <w:rFonts w:ascii="Arial" w:hAnsi="Arial" w:cs="Arial"/>
          <w:b/>
          <w:bCs/>
          <w:sz w:val="36"/>
          <w:szCs w:val="36"/>
        </w:rPr>
      </w:pPr>
      <w:r w:rsidRPr="007512E1">
        <w:rPr>
          <w:rFonts w:ascii="Arial" w:hAnsi="Arial" w:cs="Arial"/>
          <w:b/>
          <w:bCs/>
          <w:sz w:val="36"/>
          <w:szCs w:val="36"/>
        </w:rPr>
        <w:t>Knox Festival 2023 is a pet free zone so please leave your animals at home. Assistance animals are welcome.</w:t>
      </w:r>
    </w:p>
    <w:p w14:paraId="3017E12D" w14:textId="7C4CD43A" w:rsidR="007512E1" w:rsidRPr="007512E1" w:rsidRDefault="007512E1" w:rsidP="007512E1">
      <w:pPr>
        <w:rPr>
          <w:rFonts w:ascii="Arial" w:hAnsi="Arial" w:cs="Arial"/>
          <w:b/>
          <w:bCs/>
          <w:sz w:val="36"/>
          <w:szCs w:val="36"/>
        </w:rPr>
      </w:pPr>
      <w:r w:rsidRPr="007512E1">
        <w:rPr>
          <w:rFonts w:ascii="Arial" w:hAnsi="Arial" w:cs="Arial"/>
          <w:b/>
          <w:bCs/>
          <w:sz w:val="36"/>
          <w:szCs w:val="36"/>
        </w:rPr>
        <w:t>Wayfinding signage for key event features displayed as large signs and in colourful teardrop banners.</w:t>
      </w:r>
    </w:p>
    <w:p w14:paraId="1993E729" w14:textId="2A76A52A" w:rsidR="007512E1" w:rsidRPr="007512E1" w:rsidRDefault="007512E1" w:rsidP="007512E1">
      <w:pPr>
        <w:rPr>
          <w:rFonts w:ascii="Arial" w:hAnsi="Arial" w:cs="Arial"/>
          <w:b/>
          <w:bCs/>
          <w:sz w:val="36"/>
          <w:szCs w:val="36"/>
        </w:rPr>
      </w:pPr>
      <w:r w:rsidRPr="007512E1">
        <w:rPr>
          <w:rFonts w:ascii="Arial" w:hAnsi="Arial" w:cs="Arial"/>
          <w:b/>
          <w:bCs/>
          <w:sz w:val="36"/>
          <w:szCs w:val="36"/>
        </w:rPr>
        <w:t>FTG library will be available for protection from weather and quiet activities.</w:t>
      </w:r>
    </w:p>
    <w:p w14:paraId="5D417E96" w14:textId="24AB0BE9" w:rsidR="007512E1" w:rsidRPr="007512E1" w:rsidRDefault="007512E1" w:rsidP="007512E1">
      <w:pPr>
        <w:rPr>
          <w:rFonts w:ascii="Arial" w:hAnsi="Arial" w:cs="Arial"/>
          <w:b/>
          <w:bCs/>
          <w:sz w:val="36"/>
          <w:szCs w:val="36"/>
        </w:rPr>
      </w:pPr>
      <w:r w:rsidRPr="007512E1">
        <w:rPr>
          <w:rFonts w:ascii="Arial" w:hAnsi="Arial" w:cs="Arial"/>
          <w:b/>
          <w:bCs/>
          <w:sz w:val="36"/>
          <w:szCs w:val="36"/>
        </w:rPr>
        <w:t>A variety of seating options throughout from bench seats, seats with backrests, seats with back and armrests and picnic style tables.</w:t>
      </w:r>
    </w:p>
    <w:p w14:paraId="4CC73ECC" w14:textId="4E3D8479" w:rsidR="007512E1" w:rsidRPr="007512E1" w:rsidRDefault="007512E1" w:rsidP="007512E1">
      <w:pPr>
        <w:rPr>
          <w:rFonts w:ascii="Arial" w:hAnsi="Arial" w:cs="Arial"/>
          <w:b/>
          <w:bCs/>
          <w:sz w:val="36"/>
          <w:szCs w:val="36"/>
        </w:rPr>
      </w:pPr>
      <w:r w:rsidRPr="007512E1">
        <w:rPr>
          <w:rFonts w:ascii="Arial" w:hAnsi="Arial" w:cs="Arial"/>
          <w:b/>
          <w:bCs/>
          <w:sz w:val="36"/>
          <w:szCs w:val="36"/>
        </w:rPr>
        <w:t>Spaces for a person using a wheelchair to sit with friends.</w:t>
      </w:r>
    </w:p>
    <w:p w14:paraId="0EC6EC30" w14:textId="50F4A057" w:rsidR="007512E1" w:rsidRPr="007512E1" w:rsidRDefault="007512E1" w:rsidP="007512E1">
      <w:pPr>
        <w:rPr>
          <w:rFonts w:ascii="Arial" w:hAnsi="Arial" w:cs="Arial"/>
          <w:b/>
          <w:bCs/>
          <w:sz w:val="36"/>
          <w:szCs w:val="36"/>
        </w:rPr>
      </w:pPr>
      <w:r w:rsidRPr="007512E1">
        <w:rPr>
          <w:rFonts w:ascii="Arial" w:hAnsi="Arial" w:cs="Arial"/>
          <w:b/>
          <w:bCs/>
          <w:sz w:val="36"/>
          <w:szCs w:val="36"/>
        </w:rPr>
        <w:t>An accessible gated playground.</w:t>
      </w:r>
    </w:p>
    <w:p w14:paraId="6DCCF846" w14:textId="53B81A5F" w:rsidR="007512E1" w:rsidRPr="007512E1" w:rsidRDefault="007512E1" w:rsidP="007512E1">
      <w:pPr>
        <w:rPr>
          <w:rFonts w:ascii="Arial" w:hAnsi="Arial" w:cs="Arial"/>
          <w:b/>
          <w:bCs/>
          <w:sz w:val="36"/>
          <w:szCs w:val="36"/>
        </w:rPr>
      </w:pPr>
      <w:r w:rsidRPr="007512E1">
        <w:rPr>
          <w:rFonts w:ascii="Arial" w:hAnsi="Arial" w:cs="Arial"/>
          <w:b/>
          <w:bCs/>
          <w:sz w:val="36"/>
          <w:szCs w:val="36"/>
        </w:rPr>
        <w:t>If requiring telephone access, please go to the Main Hub and ask to use the event mobile.</w:t>
      </w:r>
    </w:p>
    <w:p w14:paraId="19A03C5D" w14:textId="58D89683" w:rsidR="007512E1" w:rsidRPr="007512E1" w:rsidRDefault="007512E1" w:rsidP="007512E1">
      <w:pPr>
        <w:rPr>
          <w:rFonts w:ascii="Arial" w:hAnsi="Arial" w:cs="Arial"/>
          <w:b/>
          <w:bCs/>
          <w:sz w:val="36"/>
          <w:szCs w:val="36"/>
        </w:rPr>
      </w:pPr>
      <w:r w:rsidRPr="007512E1">
        <w:rPr>
          <w:rFonts w:ascii="Arial" w:hAnsi="Arial" w:cs="Arial"/>
          <w:b/>
          <w:bCs/>
          <w:sz w:val="36"/>
          <w:szCs w:val="36"/>
        </w:rPr>
        <w:t>If you have any queries prior to the event regarding accessibility please call the Access Hotline 0439 920 492.</w:t>
      </w:r>
    </w:p>
    <w:p w14:paraId="1675F600" w14:textId="36957FF5" w:rsidR="007512E1" w:rsidRPr="007512E1" w:rsidRDefault="007512E1" w:rsidP="00F1434F">
      <w:pPr>
        <w:pStyle w:val="Heading2"/>
      </w:pPr>
      <w:r w:rsidRPr="007512E1">
        <w:t>Parking and Entry</w:t>
      </w:r>
    </w:p>
    <w:p w14:paraId="1353D4F6" w14:textId="205ABD10" w:rsidR="007512E1" w:rsidRPr="007512E1" w:rsidRDefault="007512E1" w:rsidP="007512E1">
      <w:pPr>
        <w:rPr>
          <w:rFonts w:ascii="Arial" w:hAnsi="Arial" w:cs="Arial"/>
          <w:b/>
          <w:bCs/>
          <w:sz w:val="36"/>
          <w:szCs w:val="36"/>
        </w:rPr>
      </w:pPr>
      <w:r w:rsidRPr="007512E1">
        <w:rPr>
          <w:rFonts w:ascii="Arial" w:hAnsi="Arial" w:cs="Arial"/>
          <w:b/>
          <w:bCs/>
          <w:sz w:val="36"/>
          <w:szCs w:val="36"/>
        </w:rPr>
        <w:t>Parking is limited - where possible please walk, ride or take public transport to the event.</w:t>
      </w:r>
    </w:p>
    <w:p w14:paraId="121DAB79"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Accessible parking will be available within the reserve.</w:t>
      </w:r>
    </w:p>
    <w:p w14:paraId="17480D16"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There will be approximately 30 bays.</w:t>
      </w:r>
    </w:p>
    <w:p w14:paraId="422ACD73"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Entry and exit for accessible parking will be via the Burwood Highway entrance.</w:t>
      </w:r>
    </w:p>
    <w:p w14:paraId="7F18810D"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Accessible parking will be open for patrons to come and go at any time throughout the event.</w:t>
      </w:r>
    </w:p>
    <w:p w14:paraId="47804ECB" w14:textId="5413C73C"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There will be access path connections throughout. </w:t>
      </w:r>
    </w:p>
    <w:p w14:paraId="761073CA" w14:textId="15CF1A06" w:rsidR="007512E1" w:rsidRPr="007512E1" w:rsidRDefault="007512E1" w:rsidP="007512E1">
      <w:pPr>
        <w:rPr>
          <w:rFonts w:ascii="Arial" w:hAnsi="Arial" w:cs="Arial"/>
          <w:b/>
          <w:bCs/>
          <w:sz w:val="36"/>
          <w:szCs w:val="36"/>
        </w:rPr>
      </w:pPr>
      <w:r w:rsidRPr="007512E1">
        <w:rPr>
          <w:rFonts w:ascii="Arial" w:hAnsi="Arial" w:cs="Arial"/>
          <w:b/>
          <w:bCs/>
          <w:sz w:val="36"/>
          <w:szCs w:val="36"/>
        </w:rPr>
        <w:t>A drop off point will be located on Brenock Park Drive for quick 2-minute drive through access, also ideal for taxis and accessibility patrons. Please be guided by our traffic attendants.</w:t>
      </w:r>
    </w:p>
    <w:p w14:paraId="7037076A"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For information on how to get to Wally Tew Reserve, visit Public Transport Victoria.</w:t>
      </w:r>
    </w:p>
    <w:p w14:paraId="2E4D6202" w14:textId="452607C2" w:rsidR="007512E1" w:rsidRPr="007512E1" w:rsidRDefault="007512E1" w:rsidP="007512E1">
      <w:pPr>
        <w:rPr>
          <w:rFonts w:ascii="Arial" w:hAnsi="Arial" w:cs="Arial"/>
          <w:b/>
          <w:bCs/>
          <w:sz w:val="36"/>
          <w:szCs w:val="36"/>
        </w:rPr>
      </w:pPr>
      <w:r w:rsidRPr="007512E1">
        <w:rPr>
          <w:rFonts w:ascii="Arial" w:hAnsi="Arial" w:cs="Arial"/>
          <w:b/>
          <w:bCs/>
          <w:sz w:val="36"/>
          <w:szCs w:val="36"/>
        </w:rPr>
        <w:t>https://www.ptv.vic.gov.au/</w:t>
      </w:r>
    </w:p>
    <w:p w14:paraId="7C9AECFE" w14:textId="5F04846D" w:rsidR="007512E1" w:rsidRPr="007512E1" w:rsidRDefault="007512E1" w:rsidP="007512E1">
      <w:pPr>
        <w:rPr>
          <w:rFonts w:ascii="Arial" w:hAnsi="Arial" w:cs="Arial"/>
          <w:b/>
          <w:bCs/>
          <w:sz w:val="36"/>
          <w:szCs w:val="36"/>
        </w:rPr>
      </w:pPr>
      <w:r w:rsidRPr="007512E1">
        <w:rPr>
          <w:rFonts w:ascii="Arial" w:hAnsi="Arial" w:cs="Arial"/>
          <w:b/>
          <w:bCs/>
          <w:sz w:val="36"/>
          <w:szCs w:val="36"/>
        </w:rPr>
        <w:t>Gates will open at 10am and entry is free.</w:t>
      </w:r>
    </w:p>
    <w:p w14:paraId="5830B56B" w14:textId="38FE6B57" w:rsidR="007512E1" w:rsidRPr="007512E1" w:rsidRDefault="007512E1" w:rsidP="007512E1">
      <w:pPr>
        <w:rPr>
          <w:rFonts w:ascii="Arial" w:hAnsi="Arial" w:cs="Arial"/>
          <w:b/>
          <w:bCs/>
          <w:sz w:val="36"/>
          <w:szCs w:val="36"/>
        </w:rPr>
      </w:pPr>
      <w:r w:rsidRPr="007512E1">
        <w:rPr>
          <w:rFonts w:ascii="Arial" w:hAnsi="Arial" w:cs="Arial"/>
          <w:b/>
          <w:bCs/>
          <w:sz w:val="36"/>
          <w:szCs w:val="36"/>
        </w:rPr>
        <w:t>Pedestrian entry can be made through three different gates:</w:t>
      </w:r>
    </w:p>
    <w:p w14:paraId="5FACA73B"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Lyndale Court.</w:t>
      </w:r>
    </w:p>
    <w:p w14:paraId="7D9868B5"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Brenock Park Drive. </w:t>
      </w:r>
    </w:p>
    <w:p w14:paraId="267757B0" w14:textId="4128A184" w:rsidR="007512E1" w:rsidRDefault="007512E1" w:rsidP="007512E1">
      <w:pPr>
        <w:rPr>
          <w:rFonts w:ascii="Arial" w:hAnsi="Arial" w:cs="Arial"/>
          <w:b/>
          <w:bCs/>
          <w:sz w:val="36"/>
          <w:szCs w:val="36"/>
        </w:rPr>
      </w:pPr>
      <w:r w:rsidRPr="007512E1">
        <w:rPr>
          <w:rFonts w:ascii="Arial" w:hAnsi="Arial" w:cs="Arial"/>
          <w:b/>
          <w:bCs/>
          <w:sz w:val="36"/>
          <w:szCs w:val="36"/>
        </w:rPr>
        <w:t>Burwood Highway accessible parking area.</w:t>
      </w:r>
    </w:p>
    <w:p w14:paraId="4EC923BD" w14:textId="3E08A8C0" w:rsidR="00547B6B" w:rsidRPr="007512E1" w:rsidRDefault="00547B6B" w:rsidP="007512E1">
      <w:pPr>
        <w:rPr>
          <w:rFonts w:ascii="Arial" w:hAnsi="Arial" w:cs="Arial"/>
          <w:b/>
          <w:bCs/>
          <w:sz w:val="36"/>
          <w:szCs w:val="36"/>
        </w:rPr>
      </w:pPr>
      <w:r w:rsidRPr="00547B6B">
        <w:rPr>
          <w:rFonts w:ascii="Arial" w:hAnsi="Arial" w:cs="Arial"/>
          <w:b/>
          <w:bCs/>
          <w:sz w:val="36"/>
          <w:szCs w:val="36"/>
        </w:rPr>
        <w:t>An Event Information marquee is available for event enquiries. It will be located in the centre of the event site (by the brick cricket pavilion). The staff will be able to provide key programming and other helpful information to all patrons.</w:t>
      </w:r>
    </w:p>
    <w:p w14:paraId="77102C47" w14:textId="77777777" w:rsidR="007512E1" w:rsidRPr="007512E1" w:rsidRDefault="007512E1" w:rsidP="00F1434F">
      <w:pPr>
        <w:pStyle w:val="Heading3"/>
      </w:pPr>
      <w:r w:rsidRPr="007512E1">
        <w:t>Sensory Guide Parking and Entry</w:t>
      </w:r>
    </w:p>
    <w:p w14:paraId="427F84B9" w14:textId="77777777" w:rsidR="007512E1" w:rsidRPr="007512E1" w:rsidRDefault="007512E1" w:rsidP="00F1434F">
      <w:pPr>
        <w:pStyle w:val="Heading4"/>
      </w:pPr>
      <w:r w:rsidRPr="007512E1">
        <w:t>Feel</w:t>
      </w:r>
    </w:p>
    <w:p w14:paraId="31137A76"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Change in ground surfaces</w:t>
      </w:r>
    </w:p>
    <w:p w14:paraId="534DBEC2"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Shared personal space</w:t>
      </w:r>
    </w:p>
    <w:p w14:paraId="689BF3AA"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Uneven ground</w:t>
      </w:r>
    </w:p>
    <w:p w14:paraId="3A8E0D81" w14:textId="1D71013C"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 xml:space="preserve">Weather </w:t>
      </w:r>
    </w:p>
    <w:p w14:paraId="76A8E2D4" w14:textId="77777777" w:rsidR="007512E1" w:rsidRPr="007512E1" w:rsidRDefault="007512E1" w:rsidP="00F1434F">
      <w:pPr>
        <w:pStyle w:val="Heading4"/>
      </w:pPr>
      <w:r w:rsidRPr="007512E1">
        <w:t>Sounds</w:t>
      </w:r>
    </w:p>
    <w:p w14:paraId="4812DE78"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Announcements</w:t>
      </w:r>
    </w:p>
    <w:p w14:paraId="16ED7A63"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Entertainment (loud)</w:t>
      </w:r>
    </w:p>
    <w:p w14:paraId="2F7CE4CF"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Music</w:t>
      </w:r>
    </w:p>
    <w:p w14:paraId="65629F8E"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People</w:t>
      </w:r>
    </w:p>
    <w:p w14:paraId="1573F628" w14:textId="616D706D"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Traffic</w:t>
      </w:r>
    </w:p>
    <w:p w14:paraId="1CB71614" w14:textId="77777777" w:rsidR="007512E1" w:rsidRPr="007512E1" w:rsidRDefault="007512E1" w:rsidP="00F1434F">
      <w:pPr>
        <w:pStyle w:val="Heading4"/>
      </w:pPr>
      <w:r w:rsidRPr="007512E1">
        <w:t>Sights</w:t>
      </w:r>
    </w:p>
    <w:p w14:paraId="36D6C3ED"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Bright flashing lights</w:t>
      </w:r>
    </w:p>
    <w:p w14:paraId="3F0D7C10" w14:textId="127A43EF"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Crowd movement</w:t>
      </w:r>
    </w:p>
    <w:p w14:paraId="035D5339" w14:textId="77777777" w:rsidR="007512E1" w:rsidRPr="007512E1" w:rsidRDefault="007512E1" w:rsidP="00F1434F">
      <w:pPr>
        <w:pStyle w:val="Heading4"/>
      </w:pPr>
      <w:r w:rsidRPr="007512E1">
        <w:t>Smells</w:t>
      </w:r>
    </w:p>
    <w:p w14:paraId="2E4E6A48"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Food/Drink</w:t>
      </w:r>
    </w:p>
    <w:p w14:paraId="115004F4"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Nature</w:t>
      </w:r>
    </w:p>
    <w:p w14:paraId="45DAD257"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Sunscreen</w:t>
      </w:r>
    </w:p>
    <w:p w14:paraId="61240829" w14:textId="2FFE0539" w:rsidR="007512E1" w:rsidRPr="007512E1" w:rsidRDefault="007512E1" w:rsidP="00F1434F">
      <w:pPr>
        <w:pStyle w:val="Heading2"/>
      </w:pPr>
      <w:r w:rsidRPr="007512E1">
        <w:t>Staff and Assistance</w:t>
      </w:r>
    </w:p>
    <w:p w14:paraId="1AA20436" w14:textId="718C3B39" w:rsidR="007512E1" w:rsidRPr="007512E1" w:rsidRDefault="007512E1" w:rsidP="007512E1">
      <w:pPr>
        <w:rPr>
          <w:rFonts w:ascii="Arial" w:hAnsi="Arial" w:cs="Arial"/>
          <w:b/>
          <w:bCs/>
          <w:sz w:val="36"/>
          <w:szCs w:val="36"/>
        </w:rPr>
      </w:pPr>
      <w:r w:rsidRPr="007512E1">
        <w:rPr>
          <w:rFonts w:ascii="Arial" w:hAnsi="Arial" w:cs="Arial"/>
          <w:b/>
          <w:bCs/>
          <w:sz w:val="36"/>
          <w:szCs w:val="36"/>
        </w:rPr>
        <w:t>Knox Festival event staff wear Knox City Council t-shirts and some staff also wear high visibility vests. Event staff will be happy to give you directions, answer questions and direct you to the Information Hub for more information.</w:t>
      </w:r>
    </w:p>
    <w:p w14:paraId="0D086971" w14:textId="2BC8F797"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Security Guards wear a black uniform with high visibility vests. </w:t>
      </w:r>
    </w:p>
    <w:p w14:paraId="16C1CC53"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St. John Ambulance Australia (Victoria) will have a first aid station located in the cricket pavilion.</w:t>
      </w:r>
    </w:p>
    <w:p w14:paraId="569C59DF" w14:textId="57CF1553" w:rsidR="007512E1" w:rsidRPr="007512E1" w:rsidRDefault="007512E1" w:rsidP="007512E1">
      <w:pPr>
        <w:rPr>
          <w:rFonts w:ascii="Arial" w:hAnsi="Arial" w:cs="Arial"/>
          <w:b/>
          <w:bCs/>
          <w:sz w:val="36"/>
          <w:szCs w:val="36"/>
        </w:rPr>
      </w:pPr>
      <w:r w:rsidRPr="007512E1">
        <w:rPr>
          <w:rFonts w:ascii="Arial" w:hAnsi="Arial" w:cs="Arial"/>
          <w:b/>
          <w:bCs/>
          <w:sz w:val="36"/>
          <w:szCs w:val="36"/>
        </w:rPr>
        <w:t>St. John Ambulance Australia (Victoria) first aid staff wear a jumpsuit with the medical cross visible on their back.</w:t>
      </w:r>
    </w:p>
    <w:p w14:paraId="4730A637"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Victoria Police will be on-site. They wear a navy uniform with high visibility vests.</w:t>
      </w:r>
    </w:p>
    <w:p w14:paraId="3B9B8AFF" w14:textId="3E71F735" w:rsidR="007512E1" w:rsidRPr="007512E1" w:rsidRDefault="007512E1" w:rsidP="00F1434F">
      <w:pPr>
        <w:pStyle w:val="Heading2"/>
      </w:pPr>
      <w:r w:rsidRPr="007512E1">
        <w:t>Changing Places</w:t>
      </w:r>
    </w:p>
    <w:p w14:paraId="2AD36F8F" w14:textId="35256EDE" w:rsidR="007512E1" w:rsidRPr="007512E1" w:rsidRDefault="007512E1" w:rsidP="007512E1">
      <w:pPr>
        <w:rPr>
          <w:rFonts w:ascii="Arial" w:hAnsi="Arial" w:cs="Arial"/>
          <w:b/>
          <w:bCs/>
          <w:sz w:val="36"/>
          <w:szCs w:val="36"/>
        </w:rPr>
      </w:pPr>
      <w:r w:rsidRPr="007512E1">
        <w:rPr>
          <w:rFonts w:ascii="Arial" w:hAnsi="Arial" w:cs="Arial"/>
          <w:b/>
          <w:bCs/>
          <w:sz w:val="36"/>
          <w:szCs w:val="36"/>
        </w:rPr>
        <w:t>Changing Places toilets have extra features and more space to meet the needs of people with severe and profound disabilities.</w:t>
      </w:r>
    </w:p>
    <w:p w14:paraId="17350806" w14:textId="2F020993"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Location: Within Wally Tew Reserve, near the library. </w:t>
      </w:r>
    </w:p>
    <w:p w14:paraId="68818699"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Includes:</w:t>
      </w:r>
    </w:p>
    <w:p w14:paraId="4C15932B"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Unisex, fully accessible toilet and adult change facility.</w:t>
      </w:r>
    </w:p>
    <w:p w14:paraId="72BBAE90"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Door clearance of 950mm. </w:t>
      </w:r>
    </w:p>
    <w:p w14:paraId="2524B144"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Cubicle space 3650mm x 4740mm. </w:t>
      </w:r>
    </w:p>
    <w:p w14:paraId="0BB1475C"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Grab rails wall mounted behind. </w:t>
      </w:r>
    </w:p>
    <w:p w14:paraId="2B0B5D1B"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Wall mounted fold down grab bar fitted to either side of the toilet. </w:t>
      </w:r>
    </w:p>
    <w:p w14:paraId="6DFF8FA0"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1 x adult change table – electronically height adjustable foldable table – Max load 200kg. </w:t>
      </w:r>
    </w:p>
    <w:p w14:paraId="0035DD86"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CHS Healthcare Ceiling lift system &amp; Stellar 440F hoist with hoist – max load 200kg. </w:t>
      </w:r>
    </w:p>
    <w:p w14:paraId="2205A0E7" w14:textId="42A5C5EA" w:rsidR="007512E1" w:rsidRPr="007512E1" w:rsidRDefault="007512E1" w:rsidP="007512E1">
      <w:pPr>
        <w:rPr>
          <w:rFonts w:ascii="Arial" w:hAnsi="Arial" w:cs="Arial"/>
          <w:b/>
          <w:bCs/>
          <w:sz w:val="36"/>
          <w:szCs w:val="36"/>
        </w:rPr>
      </w:pPr>
      <w:r w:rsidRPr="007512E1">
        <w:rPr>
          <w:rFonts w:ascii="Arial" w:hAnsi="Arial" w:cs="Arial"/>
          <w:b/>
          <w:bCs/>
          <w:sz w:val="36"/>
          <w:szCs w:val="36"/>
        </w:rPr>
        <w:t>1 x washbasin with lever operated tap.</w:t>
      </w:r>
    </w:p>
    <w:p w14:paraId="3EEE4096" w14:textId="085CCF9A" w:rsidR="007512E1" w:rsidRPr="007512E1" w:rsidRDefault="007512E1" w:rsidP="007512E1">
      <w:pPr>
        <w:rPr>
          <w:rFonts w:ascii="Arial" w:hAnsi="Arial" w:cs="Arial"/>
          <w:b/>
          <w:bCs/>
          <w:sz w:val="36"/>
          <w:szCs w:val="36"/>
        </w:rPr>
      </w:pPr>
      <w:r w:rsidRPr="007512E1">
        <w:rPr>
          <w:rFonts w:ascii="Arial" w:hAnsi="Arial" w:cs="Arial"/>
          <w:b/>
          <w:bCs/>
          <w:sz w:val="36"/>
          <w:szCs w:val="36"/>
        </w:rPr>
        <w:t>Please remember to bring your own sling and ensure it is compatible with hoist.  If there is any uncertainty, please do not use hoist.</w:t>
      </w:r>
    </w:p>
    <w:p w14:paraId="5530A185" w14:textId="2DC784DF" w:rsidR="007512E1" w:rsidRDefault="007512E1" w:rsidP="007512E1">
      <w:pPr>
        <w:rPr>
          <w:rFonts w:ascii="Arial" w:hAnsi="Arial" w:cs="Arial"/>
          <w:b/>
          <w:bCs/>
          <w:sz w:val="36"/>
          <w:szCs w:val="36"/>
        </w:rPr>
      </w:pPr>
      <w:r w:rsidRPr="007512E1">
        <w:rPr>
          <w:rFonts w:ascii="Arial" w:hAnsi="Arial" w:cs="Arial"/>
          <w:b/>
          <w:bCs/>
          <w:sz w:val="36"/>
          <w:szCs w:val="36"/>
        </w:rPr>
        <w:t>Entry method: To access the Changing Places, you will require the MLA key.</w:t>
      </w:r>
    </w:p>
    <w:p w14:paraId="5A411B41" w14:textId="659034D3" w:rsidR="003976DC" w:rsidRPr="007512E1" w:rsidRDefault="003976DC" w:rsidP="007512E1">
      <w:pPr>
        <w:rPr>
          <w:rFonts w:ascii="Arial" w:hAnsi="Arial" w:cs="Arial"/>
          <w:b/>
          <w:bCs/>
          <w:sz w:val="36"/>
          <w:szCs w:val="36"/>
        </w:rPr>
      </w:pPr>
      <w:r w:rsidRPr="003976DC">
        <w:rPr>
          <w:rFonts w:ascii="Arial" w:hAnsi="Arial" w:cs="Arial"/>
          <w:b/>
          <w:bCs/>
          <w:sz w:val="36"/>
          <w:szCs w:val="36"/>
        </w:rPr>
        <w:t>Alternatively, eligible users can borrow a MLA Key from the FTG Library, located in the main hub.</w:t>
      </w:r>
    </w:p>
    <w:p w14:paraId="7688ACF2" w14:textId="77777777" w:rsidR="007512E1" w:rsidRPr="00F65FC3" w:rsidRDefault="007512E1" w:rsidP="00F1434F">
      <w:pPr>
        <w:pStyle w:val="Heading3"/>
      </w:pPr>
      <w:r w:rsidRPr="00F65FC3">
        <w:t>Sensory Guide Changing Places</w:t>
      </w:r>
    </w:p>
    <w:p w14:paraId="1557B34F" w14:textId="77777777" w:rsidR="007512E1" w:rsidRPr="00F65FC3" w:rsidRDefault="007512E1" w:rsidP="00F1434F">
      <w:pPr>
        <w:pStyle w:val="Heading4"/>
      </w:pPr>
      <w:r w:rsidRPr="00F65FC3">
        <w:t>Sounds</w:t>
      </w:r>
    </w:p>
    <w:p w14:paraId="60868FAD"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Automated door</w:t>
      </w:r>
    </w:p>
    <w:p w14:paraId="2542BF9C"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Echo</w:t>
      </w:r>
    </w:p>
    <w:p w14:paraId="0CBD7C65"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Hand dryer</w:t>
      </w:r>
    </w:p>
    <w:p w14:paraId="5C59F56C"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Toilet flushing</w:t>
      </w:r>
    </w:p>
    <w:p w14:paraId="7E262D88" w14:textId="3FD43416"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Water running</w:t>
      </w:r>
    </w:p>
    <w:p w14:paraId="19ADC28E" w14:textId="77777777" w:rsidR="007512E1" w:rsidRPr="00F65FC3" w:rsidRDefault="007512E1" w:rsidP="00F1434F">
      <w:pPr>
        <w:pStyle w:val="Heading4"/>
      </w:pPr>
      <w:r w:rsidRPr="00F65FC3">
        <w:t>Sights</w:t>
      </w:r>
    </w:p>
    <w:p w14:paraId="3A0D8DA4"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Bright lights</w:t>
      </w:r>
    </w:p>
    <w:p w14:paraId="4AF9F293" w14:textId="286E6750"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Mirror/Reflection</w:t>
      </w:r>
    </w:p>
    <w:p w14:paraId="71DBC76B" w14:textId="77777777" w:rsidR="007512E1" w:rsidRPr="00F65FC3" w:rsidRDefault="007512E1" w:rsidP="00F1434F">
      <w:pPr>
        <w:pStyle w:val="Heading4"/>
      </w:pPr>
      <w:r w:rsidRPr="00F65FC3">
        <w:t>Smells</w:t>
      </w:r>
    </w:p>
    <w:p w14:paraId="177E41CB"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Bathroom smells</w:t>
      </w:r>
    </w:p>
    <w:p w14:paraId="61AECE34"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Disinfectants</w:t>
      </w:r>
    </w:p>
    <w:p w14:paraId="7686B062" w14:textId="1AD83AEB" w:rsidR="007512E1" w:rsidRPr="00F65FC3" w:rsidRDefault="007512E1" w:rsidP="00F1434F">
      <w:pPr>
        <w:pStyle w:val="Heading2"/>
      </w:pPr>
      <w:r w:rsidRPr="00F65FC3">
        <w:t>Amenities</w:t>
      </w:r>
    </w:p>
    <w:p w14:paraId="6020D0CA" w14:textId="624A19C9" w:rsidR="007512E1" w:rsidRPr="007512E1" w:rsidRDefault="007512E1" w:rsidP="007512E1">
      <w:pPr>
        <w:rPr>
          <w:rFonts w:ascii="Arial" w:hAnsi="Arial" w:cs="Arial"/>
          <w:b/>
          <w:bCs/>
          <w:sz w:val="36"/>
          <w:szCs w:val="36"/>
        </w:rPr>
      </w:pPr>
      <w:r w:rsidRPr="007512E1">
        <w:rPr>
          <w:rFonts w:ascii="Arial" w:hAnsi="Arial" w:cs="Arial"/>
          <w:b/>
          <w:bCs/>
          <w:sz w:val="36"/>
          <w:szCs w:val="36"/>
        </w:rPr>
        <w:t>At Knox Festival, there are three sets of toilets.</w:t>
      </w:r>
    </w:p>
    <w:p w14:paraId="65F6CB51"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Set 1</w:t>
      </w:r>
    </w:p>
    <w:p w14:paraId="47E2DEE2"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Location: Ferntree Gully Community Arts Centre, located nearest to the accessible parking entrance.</w:t>
      </w:r>
    </w:p>
    <w:p w14:paraId="658D52A0"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Includes:</w:t>
      </w:r>
    </w:p>
    <w:p w14:paraId="79A7ABBF" w14:textId="77777777" w:rsidR="007512E1" w:rsidRPr="007512E1" w:rsidRDefault="007512E1" w:rsidP="00F65FC3">
      <w:pPr>
        <w:ind w:left="567" w:hanging="567"/>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Separate unisex accessible toilet with a manual door opening inward and an 870mm door clearance, easy-to-operate internal door lock and grab-bar on wall beside toilet.</w:t>
      </w:r>
    </w:p>
    <w:p w14:paraId="3074C69C" w14:textId="77777777" w:rsidR="007512E1" w:rsidRPr="007512E1" w:rsidRDefault="007512E1" w:rsidP="00F65FC3">
      <w:pPr>
        <w:ind w:left="567" w:hanging="567"/>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Separate male and female toilets.</w:t>
      </w:r>
    </w:p>
    <w:p w14:paraId="4F50AE79" w14:textId="6F477080" w:rsidR="007512E1" w:rsidRPr="007512E1" w:rsidRDefault="007512E1" w:rsidP="00F65FC3">
      <w:pPr>
        <w:ind w:left="567" w:hanging="567"/>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Baby change area (within the accessible toilet).</w:t>
      </w:r>
    </w:p>
    <w:p w14:paraId="65424606"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Set 2</w:t>
      </w:r>
    </w:p>
    <w:p w14:paraId="3A854DDD"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Location: Wally Tew Reserve toilets, located in the centre of the event site.</w:t>
      </w:r>
    </w:p>
    <w:p w14:paraId="2708F087"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Includes:</w:t>
      </w:r>
    </w:p>
    <w:p w14:paraId="1D002B55" w14:textId="77777777" w:rsidR="007512E1" w:rsidRPr="007512E1" w:rsidRDefault="007512E1" w:rsidP="00F65FC3">
      <w:pPr>
        <w:ind w:left="567" w:hanging="567"/>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 xml:space="preserve">Separate accessible toilet with an automated sliding door and an 800mm door clearance, easy-to-operate internal door lock and grab-bar on wall beside toilet.  </w:t>
      </w:r>
    </w:p>
    <w:p w14:paraId="2A8B2FE0" w14:textId="77777777" w:rsidR="007512E1" w:rsidRPr="007512E1" w:rsidRDefault="007512E1" w:rsidP="00F65FC3">
      <w:pPr>
        <w:ind w:left="567" w:hanging="567"/>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Separate male and female toilets.</w:t>
      </w:r>
    </w:p>
    <w:p w14:paraId="169E4EE0" w14:textId="1DCEA591" w:rsidR="007512E1" w:rsidRPr="007512E1" w:rsidRDefault="007512E1" w:rsidP="00F65FC3">
      <w:pPr>
        <w:ind w:left="567" w:hanging="567"/>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Baby change area (within female toilets).</w:t>
      </w:r>
    </w:p>
    <w:p w14:paraId="52449861"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Set 3</w:t>
      </w:r>
    </w:p>
    <w:p w14:paraId="2C969323"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Location: Cricket pavilion.</w:t>
      </w:r>
    </w:p>
    <w:p w14:paraId="27976DA6"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Includes:</w:t>
      </w:r>
    </w:p>
    <w:p w14:paraId="77563B2A" w14:textId="77777777" w:rsidR="007512E1" w:rsidRPr="007512E1" w:rsidRDefault="007512E1" w:rsidP="00F65FC3">
      <w:pPr>
        <w:ind w:left="567" w:hanging="567"/>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 xml:space="preserve">One unisex, accessible toilet (via lift access). </w:t>
      </w:r>
    </w:p>
    <w:p w14:paraId="4228AD7F" w14:textId="77777777" w:rsidR="007512E1" w:rsidRPr="007512E1" w:rsidRDefault="007512E1" w:rsidP="00F65FC3">
      <w:pPr>
        <w:ind w:left="567" w:hanging="567"/>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Separate male and female toilets.</w:t>
      </w:r>
    </w:p>
    <w:p w14:paraId="2D94C910" w14:textId="77777777" w:rsidR="007512E1" w:rsidRPr="007512E1" w:rsidRDefault="007512E1" w:rsidP="00F65FC3">
      <w:pPr>
        <w:ind w:left="567" w:hanging="567"/>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Parent Room.</w:t>
      </w:r>
    </w:p>
    <w:p w14:paraId="2C41189B" w14:textId="364BCA0A" w:rsidR="007512E1" w:rsidRPr="00F65FC3" w:rsidRDefault="007512E1" w:rsidP="00F1434F">
      <w:pPr>
        <w:pStyle w:val="Heading3"/>
      </w:pPr>
      <w:r w:rsidRPr="00F65FC3">
        <w:t>Sensory Guide Amenities</w:t>
      </w:r>
    </w:p>
    <w:p w14:paraId="5859B42B" w14:textId="77777777" w:rsidR="007512E1" w:rsidRPr="00F65FC3" w:rsidRDefault="007512E1" w:rsidP="00F1434F">
      <w:pPr>
        <w:pStyle w:val="Heading4"/>
      </w:pPr>
      <w:r w:rsidRPr="00F65FC3">
        <w:t>Feel</w:t>
      </w:r>
    </w:p>
    <w:p w14:paraId="0461C8DD"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Different ground surfaces</w:t>
      </w:r>
    </w:p>
    <w:p w14:paraId="2359A776" w14:textId="2B6BD3CA"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Shared personal space</w:t>
      </w:r>
    </w:p>
    <w:p w14:paraId="417A0DA5" w14:textId="77777777" w:rsidR="007512E1" w:rsidRPr="00F65FC3" w:rsidRDefault="007512E1" w:rsidP="00F1434F">
      <w:pPr>
        <w:pStyle w:val="Heading4"/>
      </w:pPr>
      <w:r w:rsidRPr="00F65FC3">
        <w:t>Sounds</w:t>
      </w:r>
    </w:p>
    <w:p w14:paraId="026A3A21"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Announcements</w:t>
      </w:r>
    </w:p>
    <w:p w14:paraId="4044A688"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Echo</w:t>
      </w:r>
    </w:p>
    <w:p w14:paraId="24B57F22"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Hand dryers</w:t>
      </w:r>
    </w:p>
    <w:p w14:paraId="61DB1005"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People</w:t>
      </w:r>
    </w:p>
    <w:p w14:paraId="2C027366"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Toilet flushing</w:t>
      </w:r>
    </w:p>
    <w:p w14:paraId="47D44F91" w14:textId="3ADD5042"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Water running</w:t>
      </w:r>
    </w:p>
    <w:p w14:paraId="36FD4651" w14:textId="77777777" w:rsidR="007512E1" w:rsidRPr="00F65FC3" w:rsidRDefault="007512E1" w:rsidP="00F1434F">
      <w:pPr>
        <w:pStyle w:val="Heading4"/>
      </w:pPr>
      <w:r w:rsidRPr="00F65FC3">
        <w:t>Sights</w:t>
      </w:r>
    </w:p>
    <w:p w14:paraId="2D7F66B2"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Bright lights</w:t>
      </w:r>
    </w:p>
    <w:p w14:paraId="3605BDEF" w14:textId="3D3584B1"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Mirror/Reflection</w:t>
      </w:r>
    </w:p>
    <w:p w14:paraId="15545790" w14:textId="77777777" w:rsidR="007512E1" w:rsidRPr="00F65FC3" w:rsidRDefault="007512E1" w:rsidP="00F1434F">
      <w:pPr>
        <w:pStyle w:val="Heading4"/>
      </w:pPr>
      <w:r w:rsidRPr="00F65FC3">
        <w:t>Smells</w:t>
      </w:r>
    </w:p>
    <w:p w14:paraId="5FAFEBB4"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Air Freshener</w:t>
      </w:r>
    </w:p>
    <w:p w14:paraId="7AF241A9"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Bathroom smells</w:t>
      </w:r>
    </w:p>
    <w:p w14:paraId="3ACDF877"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Disinfectants</w:t>
      </w:r>
    </w:p>
    <w:p w14:paraId="62A04017" w14:textId="77777777" w:rsidR="00BE7DAA" w:rsidRDefault="00BE7DAA" w:rsidP="00F1434F">
      <w:pPr>
        <w:pStyle w:val="Heading2"/>
      </w:pPr>
    </w:p>
    <w:p w14:paraId="462FD886" w14:textId="290FEA67" w:rsidR="007512E1" w:rsidRPr="00F65FC3" w:rsidRDefault="007512E1" w:rsidP="00F1434F">
      <w:pPr>
        <w:pStyle w:val="Heading2"/>
      </w:pPr>
      <w:r w:rsidRPr="00F65FC3">
        <w:t>Chill Out Space</w:t>
      </w:r>
    </w:p>
    <w:p w14:paraId="6DDBA05A" w14:textId="7DA7A181"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Three Chill Out Spaces will be set up at Knox Festival for festival goers to take respite and relax away from the crowds. </w:t>
      </w:r>
    </w:p>
    <w:p w14:paraId="1DA37FD4" w14:textId="21B704AE" w:rsidR="007512E1" w:rsidRPr="007512E1" w:rsidRDefault="007512E1" w:rsidP="00F65FC3">
      <w:pPr>
        <w:ind w:left="567" w:hanging="567"/>
        <w:rPr>
          <w:rFonts w:ascii="Arial" w:hAnsi="Arial" w:cs="Arial"/>
          <w:b/>
          <w:bCs/>
          <w:sz w:val="36"/>
          <w:szCs w:val="36"/>
        </w:rPr>
      </w:pPr>
      <w:r w:rsidRPr="007512E1">
        <w:rPr>
          <w:rFonts w:ascii="Arial" w:hAnsi="Arial" w:cs="Arial"/>
          <w:b/>
          <w:bCs/>
          <w:sz w:val="36"/>
          <w:szCs w:val="36"/>
        </w:rPr>
        <w:t>1.</w:t>
      </w:r>
      <w:r w:rsidR="00F65FC3">
        <w:rPr>
          <w:rFonts w:ascii="Arial" w:hAnsi="Arial" w:cs="Arial"/>
          <w:b/>
          <w:bCs/>
          <w:sz w:val="36"/>
          <w:szCs w:val="36"/>
        </w:rPr>
        <w:tab/>
      </w:r>
      <w:r w:rsidRPr="007512E1">
        <w:rPr>
          <w:rFonts w:ascii="Arial" w:hAnsi="Arial" w:cs="Arial"/>
          <w:b/>
          <w:bCs/>
          <w:sz w:val="36"/>
          <w:szCs w:val="36"/>
        </w:rPr>
        <w:t>Ferntree Gully Arts Centre</w:t>
      </w:r>
    </w:p>
    <w:p w14:paraId="246BA77B" w14:textId="053B41E2" w:rsidR="007512E1" w:rsidRPr="007512E1" w:rsidRDefault="007512E1" w:rsidP="00F65FC3">
      <w:pPr>
        <w:ind w:left="567" w:hanging="567"/>
        <w:rPr>
          <w:rFonts w:ascii="Arial" w:hAnsi="Arial" w:cs="Arial"/>
          <w:b/>
          <w:bCs/>
          <w:sz w:val="36"/>
          <w:szCs w:val="36"/>
        </w:rPr>
      </w:pPr>
      <w:r w:rsidRPr="007512E1">
        <w:rPr>
          <w:rFonts w:ascii="Arial" w:hAnsi="Arial" w:cs="Arial"/>
          <w:b/>
          <w:bCs/>
          <w:sz w:val="36"/>
          <w:szCs w:val="36"/>
        </w:rPr>
        <w:t xml:space="preserve">2. </w:t>
      </w:r>
      <w:r w:rsidR="00F65FC3">
        <w:rPr>
          <w:rFonts w:ascii="Arial" w:hAnsi="Arial" w:cs="Arial"/>
          <w:b/>
          <w:bCs/>
          <w:sz w:val="36"/>
          <w:szCs w:val="36"/>
        </w:rPr>
        <w:tab/>
      </w:r>
      <w:r w:rsidRPr="007512E1">
        <w:rPr>
          <w:rFonts w:ascii="Arial" w:hAnsi="Arial" w:cs="Arial"/>
          <w:b/>
          <w:bCs/>
          <w:sz w:val="36"/>
          <w:szCs w:val="36"/>
        </w:rPr>
        <w:t>True Fairy Dream Space next to Wally Tew Playground</w:t>
      </w:r>
    </w:p>
    <w:p w14:paraId="4521D74F" w14:textId="649CCBCF" w:rsidR="007512E1" w:rsidRPr="007512E1" w:rsidRDefault="007512E1" w:rsidP="00F65FC3">
      <w:pPr>
        <w:ind w:left="567" w:hanging="567"/>
        <w:rPr>
          <w:rFonts w:ascii="Arial" w:hAnsi="Arial" w:cs="Arial"/>
          <w:b/>
          <w:bCs/>
          <w:sz w:val="36"/>
          <w:szCs w:val="36"/>
        </w:rPr>
      </w:pPr>
      <w:r w:rsidRPr="007512E1">
        <w:rPr>
          <w:rFonts w:ascii="Arial" w:hAnsi="Arial" w:cs="Arial"/>
          <w:b/>
          <w:bCs/>
          <w:sz w:val="36"/>
          <w:szCs w:val="36"/>
        </w:rPr>
        <w:t xml:space="preserve">3.  </w:t>
      </w:r>
      <w:r w:rsidR="00F65FC3">
        <w:rPr>
          <w:rFonts w:ascii="Arial" w:hAnsi="Arial" w:cs="Arial"/>
          <w:b/>
          <w:bCs/>
          <w:sz w:val="36"/>
          <w:szCs w:val="36"/>
        </w:rPr>
        <w:tab/>
      </w:r>
      <w:r w:rsidRPr="007512E1">
        <w:rPr>
          <w:rFonts w:ascii="Arial" w:hAnsi="Arial" w:cs="Arial"/>
          <w:b/>
          <w:bCs/>
          <w:sz w:val="36"/>
          <w:szCs w:val="36"/>
        </w:rPr>
        <w:t>Near the Event Information Hub beside the Cricket Pavilion</w:t>
      </w:r>
    </w:p>
    <w:p w14:paraId="3E4DD581"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The tactile sensory and chill out space in Ferntree Gully Arts Centre will provide a quiet indoor sensory area where children and festival patrons can take a moment and explore some gentle, quiet play. </w:t>
      </w:r>
    </w:p>
    <w:p w14:paraId="4B048D9B"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The space will feature a range of sensory based toys and activities including</w:t>
      </w:r>
    </w:p>
    <w:p w14:paraId="08B941B0" w14:textId="3B1D9A7E" w:rsidR="007512E1" w:rsidRPr="007512E1" w:rsidRDefault="007512E1" w:rsidP="00F65FC3">
      <w:pPr>
        <w:ind w:left="567" w:hanging="567"/>
        <w:rPr>
          <w:rFonts w:ascii="Arial" w:hAnsi="Arial" w:cs="Arial"/>
          <w:b/>
          <w:bCs/>
          <w:sz w:val="36"/>
          <w:szCs w:val="36"/>
        </w:rPr>
      </w:pPr>
      <w:r w:rsidRPr="007512E1">
        <w:rPr>
          <w:rFonts w:ascii="Arial" w:hAnsi="Arial" w:cs="Arial"/>
          <w:b/>
          <w:bCs/>
          <w:sz w:val="36"/>
          <w:szCs w:val="36"/>
        </w:rPr>
        <w:t xml:space="preserve">• </w:t>
      </w:r>
      <w:r w:rsidR="00F65FC3">
        <w:rPr>
          <w:rFonts w:ascii="Arial" w:hAnsi="Arial" w:cs="Arial"/>
          <w:b/>
          <w:bCs/>
          <w:sz w:val="36"/>
          <w:szCs w:val="36"/>
        </w:rPr>
        <w:tab/>
      </w:r>
      <w:r w:rsidRPr="007512E1">
        <w:rPr>
          <w:rFonts w:ascii="Arial" w:hAnsi="Arial" w:cs="Arial"/>
          <w:b/>
          <w:bCs/>
          <w:sz w:val="36"/>
          <w:szCs w:val="36"/>
        </w:rPr>
        <w:t>Visual sensory pod</w:t>
      </w:r>
    </w:p>
    <w:p w14:paraId="4619B043" w14:textId="0DE59F34" w:rsidR="007512E1" w:rsidRPr="007512E1" w:rsidRDefault="007512E1" w:rsidP="00F65FC3">
      <w:pPr>
        <w:ind w:left="567" w:hanging="567"/>
        <w:rPr>
          <w:rFonts w:ascii="Arial" w:hAnsi="Arial" w:cs="Arial"/>
          <w:b/>
          <w:bCs/>
          <w:sz w:val="36"/>
          <w:szCs w:val="36"/>
        </w:rPr>
      </w:pPr>
      <w:r w:rsidRPr="007512E1">
        <w:rPr>
          <w:rFonts w:ascii="Arial" w:hAnsi="Arial" w:cs="Arial"/>
          <w:b/>
          <w:bCs/>
          <w:sz w:val="36"/>
          <w:szCs w:val="36"/>
        </w:rPr>
        <w:t xml:space="preserve">• </w:t>
      </w:r>
      <w:r w:rsidR="00F65FC3">
        <w:rPr>
          <w:rFonts w:ascii="Arial" w:hAnsi="Arial" w:cs="Arial"/>
          <w:b/>
          <w:bCs/>
          <w:sz w:val="36"/>
          <w:szCs w:val="36"/>
        </w:rPr>
        <w:tab/>
      </w:r>
      <w:r w:rsidRPr="007512E1">
        <w:rPr>
          <w:rFonts w:ascii="Arial" w:hAnsi="Arial" w:cs="Arial"/>
          <w:b/>
          <w:bCs/>
          <w:sz w:val="36"/>
          <w:szCs w:val="36"/>
        </w:rPr>
        <w:t>Auditory sensory pods including ‘The Quiet Cave’</w:t>
      </w:r>
    </w:p>
    <w:p w14:paraId="628BE470" w14:textId="632A02C2" w:rsidR="007512E1" w:rsidRPr="007512E1" w:rsidRDefault="007512E1" w:rsidP="00F65FC3">
      <w:pPr>
        <w:ind w:left="567" w:hanging="567"/>
        <w:rPr>
          <w:rFonts w:ascii="Arial" w:hAnsi="Arial" w:cs="Arial"/>
          <w:b/>
          <w:bCs/>
          <w:sz w:val="36"/>
          <w:szCs w:val="36"/>
        </w:rPr>
      </w:pPr>
      <w:r w:rsidRPr="007512E1">
        <w:rPr>
          <w:rFonts w:ascii="Arial" w:hAnsi="Arial" w:cs="Arial"/>
          <w:b/>
          <w:bCs/>
          <w:sz w:val="36"/>
          <w:szCs w:val="36"/>
        </w:rPr>
        <w:t xml:space="preserve">•  </w:t>
      </w:r>
      <w:r w:rsidR="00F65FC3">
        <w:rPr>
          <w:rFonts w:ascii="Arial" w:hAnsi="Arial" w:cs="Arial"/>
          <w:b/>
          <w:bCs/>
          <w:sz w:val="36"/>
          <w:szCs w:val="36"/>
        </w:rPr>
        <w:tab/>
      </w:r>
      <w:r w:rsidRPr="007512E1">
        <w:rPr>
          <w:rFonts w:ascii="Arial" w:hAnsi="Arial" w:cs="Arial"/>
          <w:b/>
          <w:bCs/>
          <w:sz w:val="36"/>
          <w:szCs w:val="36"/>
        </w:rPr>
        <w:t>Snuggle pods</w:t>
      </w:r>
    </w:p>
    <w:p w14:paraId="2BC77E52" w14:textId="21C4F43C" w:rsidR="007512E1" w:rsidRPr="007512E1" w:rsidRDefault="007512E1" w:rsidP="00F65FC3">
      <w:pPr>
        <w:ind w:left="567" w:hanging="567"/>
        <w:rPr>
          <w:rFonts w:ascii="Arial" w:hAnsi="Arial" w:cs="Arial"/>
          <w:b/>
          <w:bCs/>
          <w:sz w:val="36"/>
          <w:szCs w:val="36"/>
        </w:rPr>
      </w:pPr>
      <w:r w:rsidRPr="007512E1">
        <w:rPr>
          <w:rFonts w:ascii="Arial" w:hAnsi="Arial" w:cs="Arial"/>
          <w:b/>
          <w:bCs/>
          <w:sz w:val="36"/>
          <w:szCs w:val="36"/>
        </w:rPr>
        <w:t xml:space="preserve">•   </w:t>
      </w:r>
      <w:r w:rsidR="00F65FC3">
        <w:rPr>
          <w:rFonts w:ascii="Arial" w:hAnsi="Arial" w:cs="Arial"/>
          <w:b/>
          <w:bCs/>
          <w:sz w:val="36"/>
          <w:szCs w:val="36"/>
        </w:rPr>
        <w:tab/>
      </w:r>
      <w:r w:rsidRPr="007512E1">
        <w:rPr>
          <w:rFonts w:ascii="Arial" w:hAnsi="Arial" w:cs="Arial"/>
          <w:b/>
          <w:bCs/>
          <w:sz w:val="36"/>
          <w:szCs w:val="36"/>
        </w:rPr>
        <w:t>Olfactory sensory pod</w:t>
      </w:r>
    </w:p>
    <w:p w14:paraId="1F45DD44" w14:textId="2286DD01" w:rsidR="007512E1" w:rsidRPr="007512E1" w:rsidRDefault="007512E1" w:rsidP="00F65FC3">
      <w:pPr>
        <w:ind w:left="567" w:hanging="567"/>
        <w:rPr>
          <w:rFonts w:ascii="Arial" w:hAnsi="Arial" w:cs="Arial"/>
          <w:b/>
          <w:bCs/>
          <w:sz w:val="36"/>
          <w:szCs w:val="36"/>
        </w:rPr>
      </w:pPr>
      <w:r w:rsidRPr="007512E1">
        <w:rPr>
          <w:rFonts w:ascii="Arial" w:hAnsi="Arial" w:cs="Arial"/>
          <w:b/>
          <w:bCs/>
          <w:sz w:val="36"/>
          <w:szCs w:val="36"/>
        </w:rPr>
        <w:t xml:space="preserve">• </w:t>
      </w:r>
      <w:r w:rsidR="00F65FC3">
        <w:rPr>
          <w:rFonts w:ascii="Arial" w:hAnsi="Arial" w:cs="Arial"/>
          <w:b/>
          <w:bCs/>
          <w:sz w:val="36"/>
          <w:szCs w:val="36"/>
        </w:rPr>
        <w:tab/>
      </w:r>
      <w:r w:rsidRPr="007512E1">
        <w:rPr>
          <w:rFonts w:ascii="Arial" w:hAnsi="Arial" w:cs="Arial"/>
          <w:b/>
          <w:bCs/>
          <w:sz w:val="36"/>
          <w:szCs w:val="36"/>
        </w:rPr>
        <w:t>Tactile sensory pod</w:t>
      </w:r>
    </w:p>
    <w:p w14:paraId="56464C7F" w14:textId="4247AFBE" w:rsidR="007512E1" w:rsidRPr="007512E1" w:rsidRDefault="007512E1" w:rsidP="00F65FC3">
      <w:pPr>
        <w:ind w:left="567" w:hanging="567"/>
        <w:rPr>
          <w:rFonts w:ascii="Arial" w:hAnsi="Arial" w:cs="Arial"/>
          <w:b/>
          <w:bCs/>
          <w:sz w:val="36"/>
          <w:szCs w:val="36"/>
        </w:rPr>
      </w:pPr>
      <w:r w:rsidRPr="007512E1">
        <w:rPr>
          <w:rFonts w:ascii="Arial" w:hAnsi="Arial" w:cs="Arial"/>
          <w:b/>
          <w:bCs/>
          <w:sz w:val="36"/>
          <w:szCs w:val="36"/>
        </w:rPr>
        <w:t xml:space="preserve">•  </w:t>
      </w:r>
      <w:r w:rsidR="00F65FC3">
        <w:rPr>
          <w:rFonts w:ascii="Arial" w:hAnsi="Arial" w:cs="Arial"/>
          <w:b/>
          <w:bCs/>
          <w:sz w:val="36"/>
          <w:szCs w:val="36"/>
        </w:rPr>
        <w:tab/>
      </w:r>
      <w:r w:rsidRPr="007512E1">
        <w:rPr>
          <w:rFonts w:ascii="Arial" w:hAnsi="Arial" w:cs="Arial"/>
          <w:b/>
          <w:bCs/>
          <w:sz w:val="36"/>
          <w:szCs w:val="36"/>
        </w:rPr>
        <w:t>Gently water / sound play wall</w:t>
      </w:r>
    </w:p>
    <w:p w14:paraId="0C93E24B" w14:textId="6BBC93DE" w:rsidR="007512E1" w:rsidRPr="007512E1" w:rsidRDefault="007512E1" w:rsidP="00F65FC3">
      <w:pPr>
        <w:ind w:left="567" w:hanging="567"/>
        <w:rPr>
          <w:rFonts w:ascii="Arial" w:hAnsi="Arial" w:cs="Arial"/>
          <w:b/>
          <w:bCs/>
          <w:sz w:val="36"/>
          <w:szCs w:val="36"/>
        </w:rPr>
      </w:pPr>
      <w:r w:rsidRPr="007512E1">
        <w:rPr>
          <w:rFonts w:ascii="Arial" w:hAnsi="Arial" w:cs="Arial"/>
          <w:b/>
          <w:bCs/>
          <w:sz w:val="36"/>
          <w:szCs w:val="36"/>
        </w:rPr>
        <w:t xml:space="preserve">•  </w:t>
      </w:r>
      <w:r w:rsidR="00F65FC3">
        <w:rPr>
          <w:rFonts w:ascii="Arial" w:hAnsi="Arial" w:cs="Arial"/>
          <w:b/>
          <w:bCs/>
          <w:sz w:val="36"/>
          <w:szCs w:val="36"/>
        </w:rPr>
        <w:tab/>
      </w:r>
      <w:r w:rsidRPr="007512E1">
        <w:rPr>
          <w:rFonts w:ascii="Arial" w:hAnsi="Arial" w:cs="Arial"/>
          <w:b/>
          <w:bCs/>
          <w:sz w:val="36"/>
          <w:szCs w:val="36"/>
        </w:rPr>
        <w:t>Large floor pillows</w:t>
      </w:r>
    </w:p>
    <w:p w14:paraId="2B2C5B7F" w14:textId="3A8324A3"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The True Fairy Dream Space, next to Wally Tew Playground, will have quiet and interactive play with mermaids and other dreamy characters. </w:t>
      </w:r>
    </w:p>
    <w:p w14:paraId="362A924D" w14:textId="023F6328" w:rsidR="007512E1" w:rsidRPr="007512E1" w:rsidRDefault="007512E1" w:rsidP="007512E1">
      <w:pPr>
        <w:rPr>
          <w:rFonts w:ascii="Arial" w:hAnsi="Arial" w:cs="Arial"/>
          <w:b/>
          <w:bCs/>
          <w:sz w:val="36"/>
          <w:szCs w:val="36"/>
        </w:rPr>
      </w:pPr>
      <w:r w:rsidRPr="007512E1">
        <w:rPr>
          <w:rFonts w:ascii="Arial" w:hAnsi="Arial" w:cs="Arial"/>
          <w:b/>
          <w:bCs/>
          <w:sz w:val="36"/>
          <w:szCs w:val="36"/>
        </w:rPr>
        <w:t>It is a mini magical playground with quiet, sensory based activities designed for calming play.</w:t>
      </w:r>
    </w:p>
    <w:p w14:paraId="1A3B6E0A"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The Chill Out Space is located by the Event Information Hub, beside the cricket pavilion. This space is a self-guided quiet space. Bring along your devices or preferred activities that bring a sense of calm. </w:t>
      </w:r>
    </w:p>
    <w:p w14:paraId="74F935D8"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The space will include</w:t>
      </w:r>
    </w:p>
    <w:p w14:paraId="179392DC" w14:textId="3CBF50D6" w:rsidR="007512E1" w:rsidRPr="007512E1" w:rsidRDefault="007512E1" w:rsidP="00F65FC3">
      <w:pPr>
        <w:ind w:left="567" w:hanging="567"/>
        <w:rPr>
          <w:rFonts w:ascii="Arial" w:hAnsi="Arial" w:cs="Arial"/>
          <w:b/>
          <w:bCs/>
          <w:sz w:val="36"/>
          <w:szCs w:val="36"/>
        </w:rPr>
      </w:pPr>
      <w:r w:rsidRPr="007512E1">
        <w:rPr>
          <w:rFonts w:ascii="Arial" w:hAnsi="Arial" w:cs="Arial"/>
          <w:b/>
          <w:bCs/>
          <w:sz w:val="36"/>
          <w:szCs w:val="36"/>
        </w:rPr>
        <w:t xml:space="preserve">• </w:t>
      </w:r>
      <w:r w:rsidR="00F65FC3">
        <w:rPr>
          <w:rFonts w:ascii="Arial" w:hAnsi="Arial" w:cs="Arial"/>
          <w:b/>
          <w:bCs/>
          <w:sz w:val="36"/>
          <w:szCs w:val="36"/>
        </w:rPr>
        <w:tab/>
      </w:r>
      <w:r w:rsidRPr="007512E1">
        <w:rPr>
          <w:rFonts w:ascii="Arial" w:hAnsi="Arial" w:cs="Arial"/>
          <w:b/>
          <w:bCs/>
          <w:sz w:val="36"/>
          <w:szCs w:val="36"/>
        </w:rPr>
        <w:t>Bean Bags</w:t>
      </w:r>
    </w:p>
    <w:p w14:paraId="1375D146" w14:textId="251DC8B0" w:rsidR="007512E1" w:rsidRPr="007512E1" w:rsidRDefault="007512E1" w:rsidP="00F65FC3">
      <w:pPr>
        <w:ind w:left="567" w:hanging="567"/>
        <w:rPr>
          <w:rFonts w:ascii="Arial" w:hAnsi="Arial" w:cs="Arial"/>
          <w:b/>
          <w:bCs/>
          <w:sz w:val="36"/>
          <w:szCs w:val="36"/>
        </w:rPr>
      </w:pPr>
      <w:r w:rsidRPr="007512E1">
        <w:rPr>
          <w:rFonts w:ascii="Arial" w:hAnsi="Arial" w:cs="Arial"/>
          <w:b/>
          <w:bCs/>
          <w:sz w:val="36"/>
          <w:szCs w:val="36"/>
        </w:rPr>
        <w:t xml:space="preserve">• </w:t>
      </w:r>
      <w:r w:rsidR="00F65FC3">
        <w:rPr>
          <w:rFonts w:ascii="Arial" w:hAnsi="Arial" w:cs="Arial"/>
          <w:b/>
          <w:bCs/>
          <w:sz w:val="36"/>
          <w:szCs w:val="36"/>
        </w:rPr>
        <w:tab/>
      </w:r>
      <w:r w:rsidRPr="007512E1">
        <w:rPr>
          <w:rFonts w:ascii="Arial" w:hAnsi="Arial" w:cs="Arial"/>
          <w:b/>
          <w:bCs/>
          <w:sz w:val="36"/>
          <w:szCs w:val="36"/>
        </w:rPr>
        <w:t>Tee Pees</w:t>
      </w:r>
    </w:p>
    <w:p w14:paraId="29EA2B9E" w14:textId="0F5FE8BF" w:rsidR="007512E1" w:rsidRPr="007512E1" w:rsidRDefault="007512E1" w:rsidP="00F65FC3">
      <w:pPr>
        <w:ind w:left="567" w:hanging="567"/>
        <w:rPr>
          <w:rFonts w:ascii="Arial" w:hAnsi="Arial" w:cs="Arial"/>
          <w:b/>
          <w:bCs/>
          <w:sz w:val="36"/>
          <w:szCs w:val="36"/>
        </w:rPr>
      </w:pPr>
      <w:r w:rsidRPr="007512E1">
        <w:rPr>
          <w:rFonts w:ascii="Arial" w:hAnsi="Arial" w:cs="Arial"/>
          <w:b/>
          <w:bCs/>
          <w:sz w:val="36"/>
          <w:szCs w:val="36"/>
        </w:rPr>
        <w:t xml:space="preserve">•  </w:t>
      </w:r>
      <w:r w:rsidR="00F65FC3">
        <w:rPr>
          <w:rFonts w:ascii="Arial" w:hAnsi="Arial" w:cs="Arial"/>
          <w:b/>
          <w:bCs/>
          <w:sz w:val="36"/>
          <w:szCs w:val="36"/>
        </w:rPr>
        <w:tab/>
      </w:r>
      <w:r w:rsidRPr="007512E1">
        <w:rPr>
          <w:rFonts w:ascii="Arial" w:hAnsi="Arial" w:cs="Arial"/>
          <w:b/>
          <w:bCs/>
          <w:sz w:val="36"/>
          <w:szCs w:val="36"/>
        </w:rPr>
        <w:t xml:space="preserve">Fairy Lights </w:t>
      </w:r>
    </w:p>
    <w:p w14:paraId="1798274A" w14:textId="0F3D8EC1" w:rsidR="007512E1" w:rsidRPr="007512E1" w:rsidRDefault="007512E1" w:rsidP="00F65FC3">
      <w:pPr>
        <w:ind w:left="567" w:hanging="567"/>
        <w:rPr>
          <w:rFonts w:ascii="Arial" w:hAnsi="Arial" w:cs="Arial"/>
          <w:b/>
          <w:bCs/>
          <w:sz w:val="36"/>
          <w:szCs w:val="36"/>
        </w:rPr>
      </w:pPr>
      <w:r w:rsidRPr="007512E1">
        <w:rPr>
          <w:rFonts w:ascii="Arial" w:hAnsi="Arial" w:cs="Arial"/>
          <w:b/>
          <w:bCs/>
          <w:sz w:val="36"/>
          <w:szCs w:val="36"/>
        </w:rPr>
        <w:t xml:space="preserve">•  </w:t>
      </w:r>
      <w:r w:rsidR="00F65FC3">
        <w:rPr>
          <w:rFonts w:ascii="Arial" w:hAnsi="Arial" w:cs="Arial"/>
          <w:b/>
          <w:bCs/>
          <w:sz w:val="36"/>
          <w:szCs w:val="36"/>
        </w:rPr>
        <w:tab/>
      </w:r>
      <w:r w:rsidRPr="007512E1">
        <w:rPr>
          <w:rFonts w:ascii="Arial" w:hAnsi="Arial" w:cs="Arial"/>
          <w:b/>
          <w:bCs/>
          <w:sz w:val="36"/>
          <w:szCs w:val="36"/>
        </w:rPr>
        <w:t>Books and Colouring activities.</w:t>
      </w:r>
    </w:p>
    <w:p w14:paraId="43280206" w14:textId="77777777" w:rsidR="007512E1" w:rsidRPr="00A3433E" w:rsidRDefault="007512E1" w:rsidP="00F1434F">
      <w:pPr>
        <w:pStyle w:val="Heading2"/>
      </w:pPr>
      <w:r w:rsidRPr="00A3433E">
        <w:t xml:space="preserve">Food Court </w:t>
      </w:r>
    </w:p>
    <w:p w14:paraId="387905A2"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It will be open from 10am to 10pm.</w:t>
      </w:r>
    </w:p>
    <w:p w14:paraId="15D9D8D1" w14:textId="77777777" w:rsidR="007512E1" w:rsidRPr="007512E1" w:rsidRDefault="007512E1" w:rsidP="007512E1">
      <w:pPr>
        <w:rPr>
          <w:rFonts w:ascii="Arial" w:hAnsi="Arial" w:cs="Arial"/>
          <w:b/>
          <w:bCs/>
          <w:sz w:val="36"/>
          <w:szCs w:val="36"/>
        </w:rPr>
      </w:pPr>
    </w:p>
    <w:p w14:paraId="2A20AA26" w14:textId="0F7FF23A"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Food vendors will sell food and beverages. </w:t>
      </w:r>
    </w:p>
    <w:p w14:paraId="358988B2" w14:textId="205E9B10"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Patrons are advised to bring cash. Some vendors may not have eftpos available. An ATM will be available near the Event Information Hub. </w:t>
      </w:r>
    </w:p>
    <w:p w14:paraId="60873F40" w14:textId="16F90E95" w:rsidR="007512E1" w:rsidRPr="007512E1" w:rsidRDefault="007512E1" w:rsidP="007512E1">
      <w:pPr>
        <w:rPr>
          <w:rFonts w:ascii="Arial" w:hAnsi="Arial" w:cs="Arial"/>
          <w:b/>
          <w:bCs/>
          <w:sz w:val="36"/>
          <w:szCs w:val="36"/>
        </w:rPr>
      </w:pPr>
      <w:r w:rsidRPr="007512E1">
        <w:rPr>
          <w:rFonts w:ascii="Arial" w:hAnsi="Arial" w:cs="Arial"/>
          <w:b/>
          <w:bCs/>
          <w:sz w:val="36"/>
          <w:szCs w:val="36"/>
        </w:rPr>
        <w:t>Accessible water stations will be located by the brick cricket pavilion, in the main hub and by the scout hall.</w:t>
      </w:r>
    </w:p>
    <w:p w14:paraId="6D1AF7BB" w14:textId="286E8194" w:rsidR="007512E1" w:rsidRPr="007512E1" w:rsidRDefault="007512E1" w:rsidP="007512E1">
      <w:pPr>
        <w:rPr>
          <w:rFonts w:ascii="Arial" w:hAnsi="Arial" w:cs="Arial"/>
          <w:b/>
          <w:bCs/>
          <w:sz w:val="36"/>
          <w:szCs w:val="36"/>
        </w:rPr>
      </w:pPr>
      <w:r w:rsidRPr="007512E1">
        <w:rPr>
          <w:rFonts w:ascii="Arial" w:hAnsi="Arial" w:cs="Arial"/>
          <w:b/>
          <w:bCs/>
          <w:sz w:val="36"/>
          <w:szCs w:val="36"/>
        </w:rPr>
        <w:t>Picnic tables and chairs will be available in the Food Court area.</w:t>
      </w:r>
    </w:p>
    <w:p w14:paraId="683F51AC" w14:textId="4C01A6F6" w:rsidR="007512E1" w:rsidRPr="00F1434F" w:rsidRDefault="007512E1" w:rsidP="00F1434F">
      <w:pPr>
        <w:pStyle w:val="Heading3"/>
      </w:pPr>
      <w:r w:rsidRPr="00F1434F">
        <w:t>Sensory Guide Food Court</w:t>
      </w:r>
    </w:p>
    <w:p w14:paraId="602D16D6" w14:textId="77777777" w:rsidR="007512E1" w:rsidRPr="00F1434F" w:rsidRDefault="007512E1" w:rsidP="00F1434F">
      <w:pPr>
        <w:pStyle w:val="Heading4"/>
      </w:pPr>
      <w:r w:rsidRPr="00F1434F">
        <w:t>Feel</w:t>
      </w:r>
    </w:p>
    <w:p w14:paraId="3CD20A66"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Shared personal space</w:t>
      </w:r>
    </w:p>
    <w:p w14:paraId="60E5D228"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Warmth from stoves/trucks</w:t>
      </w:r>
    </w:p>
    <w:p w14:paraId="2B236C53" w14:textId="76C3A2BF"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Weather</w:t>
      </w:r>
    </w:p>
    <w:p w14:paraId="08FF701E" w14:textId="77777777" w:rsidR="007512E1" w:rsidRPr="00F1434F" w:rsidRDefault="007512E1" w:rsidP="00F1434F">
      <w:pPr>
        <w:pStyle w:val="Heading4"/>
      </w:pPr>
      <w:r w:rsidRPr="00F1434F">
        <w:t>Sounds</w:t>
      </w:r>
    </w:p>
    <w:p w14:paraId="4A7CD8B5"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Cooking sounds</w:t>
      </w:r>
    </w:p>
    <w:p w14:paraId="32927F3B"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Festival sounds</w:t>
      </w:r>
    </w:p>
    <w:p w14:paraId="3927CE5B"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People</w:t>
      </w:r>
    </w:p>
    <w:p w14:paraId="54513879" w14:textId="6EC6BE15"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Wrappers crinkling</w:t>
      </w:r>
    </w:p>
    <w:p w14:paraId="4AF050F3" w14:textId="77777777" w:rsidR="007512E1" w:rsidRPr="00F1434F" w:rsidRDefault="007512E1" w:rsidP="00F1434F">
      <w:pPr>
        <w:pStyle w:val="Heading4"/>
      </w:pPr>
      <w:r w:rsidRPr="00F1434F">
        <w:t>Sights</w:t>
      </w:r>
    </w:p>
    <w:p w14:paraId="005E4FB3"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Bright flashing lights</w:t>
      </w:r>
    </w:p>
    <w:p w14:paraId="322656E2" w14:textId="479441EA"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Crowd movement</w:t>
      </w:r>
    </w:p>
    <w:p w14:paraId="03DFE29D" w14:textId="77777777" w:rsidR="007512E1" w:rsidRPr="00F1434F" w:rsidRDefault="007512E1" w:rsidP="00F1434F">
      <w:pPr>
        <w:pStyle w:val="Heading4"/>
      </w:pPr>
      <w:r w:rsidRPr="00F1434F">
        <w:t>Smells</w:t>
      </w:r>
    </w:p>
    <w:p w14:paraId="3F055197"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Food/Drink</w:t>
      </w:r>
    </w:p>
    <w:p w14:paraId="4A17DC4E"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Sunscreen</w:t>
      </w:r>
    </w:p>
    <w:p w14:paraId="06A70241" w14:textId="7BE0423D" w:rsidR="007512E1" w:rsidRPr="00F1434F" w:rsidRDefault="007512E1" w:rsidP="00F1434F">
      <w:pPr>
        <w:pStyle w:val="Heading2"/>
      </w:pPr>
      <w:r w:rsidRPr="00F1434F">
        <w:t>Kids Hub</w:t>
      </w:r>
    </w:p>
    <w:p w14:paraId="4BD134EE" w14:textId="4D24E12A" w:rsidR="007512E1" w:rsidRPr="007512E1" w:rsidRDefault="007512E1" w:rsidP="007512E1">
      <w:pPr>
        <w:rPr>
          <w:rFonts w:ascii="Arial" w:hAnsi="Arial" w:cs="Arial"/>
          <w:b/>
          <w:bCs/>
          <w:sz w:val="36"/>
          <w:szCs w:val="36"/>
        </w:rPr>
      </w:pPr>
      <w:r w:rsidRPr="007512E1">
        <w:rPr>
          <w:rFonts w:ascii="Arial" w:hAnsi="Arial" w:cs="Arial"/>
          <w:b/>
          <w:bCs/>
          <w:sz w:val="36"/>
          <w:szCs w:val="36"/>
        </w:rPr>
        <w:t>A Kids Hub will be located by the Wally Tew playground.</w:t>
      </w:r>
    </w:p>
    <w:p w14:paraId="77913126" w14:textId="10711F4D" w:rsidR="007512E1" w:rsidRPr="007512E1" w:rsidRDefault="007512E1" w:rsidP="007512E1">
      <w:pPr>
        <w:rPr>
          <w:rFonts w:ascii="Arial" w:hAnsi="Arial" w:cs="Arial"/>
          <w:b/>
          <w:bCs/>
          <w:sz w:val="36"/>
          <w:szCs w:val="36"/>
        </w:rPr>
      </w:pPr>
      <w:r w:rsidRPr="007512E1">
        <w:rPr>
          <w:rFonts w:ascii="Arial" w:hAnsi="Arial" w:cs="Arial"/>
          <w:b/>
          <w:bCs/>
          <w:sz w:val="36"/>
          <w:szCs w:val="36"/>
        </w:rPr>
        <w:t>It will be open from 10 am to 5pm</w:t>
      </w:r>
    </w:p>
    <w:p w14:paraId="564B3A19" w14:textId="38CFEA14" w:rsidR="007512E1" w:rsidRPr="007512E1" w:rsidRDefault="007512E1" w:rsidP="007512E1">
      <w:pPr>
        <w:rPr>
          <w:rFonts w:ascii="Arial" w:hAnsi="Arial" w:cs="Arial"/>
          <w:b/>
          <w:bCs/>
          <w:sz w:val="36"/>
          <w:szCs w:val="36"/>
        </w:rPr>
      </w:pPr>
      <w:r w:rsidRPr="007512E1">
        <w:rPr>
          <w:rFonts w:ascii="Arial" w:hAnsi="Arial" w:cs="Arial"/>
          <w:b/>
          <w:bCs/>
          <w:sz w:val="36"/>
          <w:szCs w:val="36"/>
        </w:rPr>
        <w:t>It will include free inflatables, games, interactive performers and more.</w:t>
      </w:r>
    </w:p>
    <w:p w14:paraId="7A926FE8" w14:textId="43E2AA8C" w:rsidR="007512E1" w:rsidRPr="007512E1" w:rsidRDefault="007512E1" w:rsidP="007512E1">
      <w:pPr>
        <w:rPr>
          <w:rFonts w:ascii="Arial" w:hAnsi="Arial" w:cs="Arial"/>
          <w:b/>
          <w:bCs/>
          <w:sz w:val="36"/>
          <w:szCs w:val="36"/>
        </w:rPr>
      </w:pPr>
      <w:r w:rsidRPr="007512E1">
        <w:rPr>
          <w:rFonts w:ascii="Arial" w:hAnsi="Arial" w:cs="Arial"/>
          <w:b/>
          <w:bCs/>
          <w:sz w:val="36"/>
          <w:szCs w:val="36"/>
        </w:rPr>
        <w:t>Some age/height restrictions may apply for the inflatables and amusements. Restrictions will be signed.</w:t>
      </w:r>
    </w:p>
    <w:p w14:paraId="3D7216BA" w14:textId="079C01CB" w:rsidR="007512E1" w:rsidRPr="00F1434F" w:rsidRDefault="007512E1" w:rsidP="00F1434F">
      <w:pPr>
        <w:pStyle w:val="Heading3"/>
      </w:pPr>
      <w:r w:rsidRPr="00F1434F">
        <w:t>Sensory Guide Kids Hub</w:t>
      </w:r>
    </w:p>
    <w:p w14:paraId="5CDEB1F0" w14:textId="77777777" w:rsidR="007512E1" w:rsidRPr="00F1434F" w:rsidRDefault="007512E1" w:rsidP="00F1434F">
      <w:pPr>
        <w:pStyle w:val="Heading4"/>
      </w:pPr>
      <w:r w:rsidRPr="00F1434F">
        <w:t>Feel</w:t>
      </w:r>
    </w:p>
    <w:p w14:paraId="665D3241"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Shared personal space</w:t>
      </w:r>
    </w:p>
    <w:p w14:paraId="205DE14D"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Weather</w:t>
      </w:r>
    </w:p>
    <w:p w14:paraId="23B5E07C" w14:textId="63211EDE"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Weightlessness</w:t>
      </w:r>
    </w:p>
    <w:p w14:paraId="1371C90B" w14:textId="77777777" w:rsidR="007512E1" w:rsidRPr="00F1434F" w:rsidRDefault="007512E1" w:rsidP="00F1434F">
      <w:pPr>
        <w:pStyle w:val="Heading4"/>
      </w:pPr>
      <w:r w:rsidRPr="00F1434F">
        <w:t>Sounds</w:t>
      </w:r>
    </w:p>
    <w:p w14:paraId="0F3A763A"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Blowers/Equipment</w:t>
      </w:r>
    </w:p>
    <w:p w14:paraId="50D650A2"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Festival sounds</w:t>
      </w:r>
    </w:p>
    <w:p w14:paraId="5B59EC3D" w14:textId="0298F0F6"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People</w:t>
      </w:r>
    </w:p>
    <w:p w14:paraId="23C8CE75" w14:textId="77777777" w:rsidR="007512E1" w:rsidRPr="00F1434F" w:rsidRDefault="007512E1" w:rsidP="00F1434F">
      <w:pPr>
        <w:pStyle w:val="Heading4"/>
      </w:pPr>
      <w:r w:rsidRPr="00F1434F">
        <w:t>Sights</w:t>
      </w:r>
    </w:p>
    <w:p w14:paraId="69A5205D"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Crowd movement</w:t>
      </w:r>
    </w:p>
    <w:p w14:paraId="7ED78305"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Moving inflatables/rides</w:t>
      </w:r>
    </w:p>
    <w:p w14:paraId="2CCA64F5"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Vibrant colours</w:t>
      </w:r>
    </w:p>
    <w:p w14:paraId="07D86056" w14:textId="5340EBC8"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Vivid entertainment</w:t>
      </w:r>
    </w:p>
    <w:p w14:paraId="12F4864E" w14:textId="77777777" w:rsidR="007512E1" w:rsidRPr="00F1434F" w:rsidRDefault="007512E1" w:rsidP="00F1434F">
      <w:pPr>
        <w:pStyle w:val="Heading4"/>
      </w:pPr>
      <w:r w:rsidRPr="00F1434F">
        <w:t>Smells</w:t>
      </w:r>
    </w:p>
    <w:p w14:paraId="49D1279E"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Food/Drink</w:t>
      </w:r>
    </w:p>
    <w:p w14:paraId="77E9A499"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Nature</w:t>
      </w:r>
    </w:p>
    <w:p w14:paraId="595C775E"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Sunscreen</w:t>
      </w:r>
      <w:r w:rsidRPr="007512E1">
        <w:rPr>
          <w:rFonts w:ascii="Arial" w:hAnsi="Arial" w:cs="Arial"/>
          <w:b/>
          <w:bCs/>
          <w:sz w:val="36"/>
          <w:szCs w:val="36"/>
        </w:rPr>
        <w:tab/>
      </w:r>
    </w:p>
    <w:p w14:paraId="2D0359E4" w14:textId="73B7F73E" w:rsidR="007512E1" w:rsidRPr="00F1434F" w:rsidRDefault="007512E1" w:rsidP="00F1434F">
      <w:pPr>
        <w:pStyle w:val="Heading2"/>
      </w:pPr>
      <w:r w:rsidRPr="00F1434F">
        <w:t>Global Kitchen</w:t>
      </w:r>
    </w:p>
    <w:p w14:paraId="749C4057"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The Global Kitchen will be located next to the Cricket pavilion.</w:t>
      </w:r>
    </w:p>
    <w:p w14:paraId="77676417" w14:textId="75B062D6" w:rsidR="007512E1" w:rsidRPr="007512E1" w:rsidRDefault="007512E1" w:rsidP="007512E1">
      <w:pPr>
        <w:rPr>
          <w:rFonts w:ascii="Arial" w:hAnsi="Arial" w:cs="Arial"/>
          <w:b/>
          <w:bCs/>
          <w:sz w:val="36"/>
          <w:szCs w:val="36"/>
        </w:rPr>
      </w:pPr>
      <w:r w:rsidRPr="007512E1">
        <w:rPr>
          <w:rFonts w:ascii="Arial" w:hAnsi="Arial" w:cs="Arial"/>
          <w:b/>
          <w:bCs/>
          <w:sz w:val="36"/>
          <w:szCs w:val="36"/>
        </w:rPr>
        <w:t>It will be open and sizzling from 11am to 5pm.</w:t>
      </w:r>
    </w:p>
    <w:p w14:paraId="5477AF67"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Chefs and local cultural cooks will demonstrate culinary delights from across the globe, with local cultural cooks sharing their passions, and local chefs sharing their skills.</w:t>
      </w:r>
    </w:p>
    <w:p w14:paraId="6A2FF5AD" w14:textId="20E2A683" w:rsidR="007512E1" w:rsidRPr="007512E1" w:rsidRDefault="007512E1" w:rsidP="007512E1">
      <w:pPr>
        <w:rPr>
          <w:rFonts w:ascii="Arial" w:hAnsi="Arial" w:cs="Arial"/>
          <w:b/>
          <w:bCs/>
          <w:sz w:val="36"/>
          <w:szCs w:val="36"/>
        </w:rPr>
      </w:pPr>
      <w:r w:rsidRPr="007512E1">
        <w:rPr>
          <w:rFonts w:ascii="Arial" w:hAnsi="Arial" w:cs="Arial"/>
          <w:b/>
          <w:bCs/>
          <w:sz w:val="36"/>
          <w:szCs w:val="36"/>
        </w:rPr>
        <w:t>All tastings are offered free of charge!</w:t>
      </w:r>
    </w:p>
    <w:p w14:paraId="4ED59DD4" w14:textId="3DC74E63" w:rsidR="007512E1" w:rsidRPr="007512E1" w:rsidRDefault="007512E1" w:rsidP="007512E1">
      <w:pPr>
        <w:rPr>
          <w:rFonts w:ascii="Arial" w:hAnsi="Arial" w:cs="Arial"/>
          <w:b/>
          <w:bCs/>
          <w:sz w:val="36"/>
          <w:szCs w:val="36"/>
        </w:rPr>
      </w:pPr>
      <w:r w:rsidRPr="007512E1">
        <w:rPr>
          <w:rFonts w:ascii="Arial" w:hAnsi="Arial" w:cs="Arial"/>
          <w:b/>
          <w:bCs/>
          <w:sz w:val="36"/>
          <w:szCs w:val="36"/>
        </w:rPr>
        <w:t>Chairs with backrests will be available.</w:t>
      </w:r>
    </w:p>
    <w:p w14:paraId="59E5324B" w14:textId="1D686159" w:rsidR="007512E1" w:rsidRPr="00F1434F" w:rsidRDefault="007512E1" w:rsidP="00F1434F">
      <w:pPr>
        <w:pStyle w:val="Heading3"/>
      </w:pPr>
      <w:r w:rsidRPr="00F1434F">
        <w:t>Sensory Guide Global Kitchen</w:t>
      </w:r>
    </w:p>
    <w:p w14:paraId="48C75F5B" w14:textId="77777777" w:rsidR="007512E1" w:rsidRPr="00F1434F" w:rsidRDefault="007512E1" w:rsidP="00F1434F">
      <w:pPr>
        <w:pStyle w:val="Heading4"/>
      </w:pPr>
      <w:r w:rsidRPr="00F1434F">
        <w:t>Feel</w:t>
      </w:r>
    </w:p>
    <w:p w14:paraId="23A2066B"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Shared personal space</w:t>
      </w:r>
    </w:p>
    <w:p w14:paraId="4E7B42F2" w14:textId="5E2A6BF2"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Weather</w:t>
      </w:r>
    </w:p>
    <w:p w14:paraId="69C42CBB" w14:textId="77777777" w:rsidR="007512E1" w:rsidRPr="007512E1" w:rsidRDefault="007512E1" w:rsidP="00F1434F">
      <w:pPr>
        <w:pStyle w:val="Heading4"/>
      </w:pPr>
      <w:r w:rsidRPr="007512E1">
        <w:t>Sounds</w:t>
      </w:r>
    </w:p>
    <w:p w14:paraId="25F4F493"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Amplified voices</w:t>
      </w:r>
    </w:p>
    <w:p w14:paraId="415781CB"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Cooking sounds</w:t>
      </w:r>
    </w:p>
    <w:p w14:paraId="551B3325"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Festival sounds</w:t>
      </w:r>
    </w:p>
    <w:p w14:paraId="0F85E996"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People</w:t>
      </w:r>
    </w:p>
    <w:p w14:paraId="153D5558" w14:textId="7EECDF3A"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Wrappers crinkling</w:t>
      </w:r>
    </w:p>
    <w:p w14:paraId="6CFFD1B4" w14:textId="77777777" w:rsidR="007512E1" w:rsidRPr="00F1434F" w:rsidRDefault="007512E1" w:rsidP="00F1434F">
      <w:pPr>
        <w:pStyle w:val="Heading4"/>
      </w:pPr>
      <w:r w:rsidRPr="00F1434F">
        <w:t>Smells</w:t>
      </w:r>
    </w:p>
    <w:p w14:paraId="2D1CE432"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Food/Drink</w:t>
      </w:r>
    </w:p>
    <w:p w14:paraId="486B2B1B"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Sunscreen</w:t>
      </w:r>
      <w:r w:rsidRPr="007512E1">
        <w:rPr>
          <w:rFonts w:ascii="Arial" w:hAnsi="Arial" w:cs="Arial"/>
          <w:b/>
          <w:bCs/>
          <w:sz w:val="36"/>
          <w:szCs w:val="36"/>
        </w:rPr>
        <w:tab/>
      </w:r>
    </w:p>
    <w:p w14:paraId="7FE8DFF8" w14:textId="51CDE637" w:rsidR="007512E1" w:rsidRPr="00F1434F" w:rsidRDefault="007512E1" w:rsidP="00F1434F">
      <w:pPr>
        <w:pStyle w:val="Heading2"/>
      </w:pPr>
      <w:r w:rsidRPr="00F1434F">
        <w:t>Community Stage</w:t>
      </w:r>
    </w:p>
    <w:p w14:paraId="23E51D30"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A Community Stage will be located in the centre of the festival, near the library.</w:t>
      </w:r>
    </w:p>
    <w:p w14:paraId="61C74B0D" w14:textId="1A4E2C95"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Performances will start at 10am and finish at 5pm. </w:t>
      </w:r>
    </w:p>
    <w:p w14:paraId="0212FD6A" w14:textId="126BB5D0" w:rsidR="007512E1" w:rsidRPr="007512E1" w:rsidRDefault="007512E1" w:rsidP="007512E1">
      <w:pPr>
        <w:rPr>
          <w:rFonts w:ascii="Arial" w:hAnsi="Arial" w:cs="Arial"/>
          <w:b/>
          <w:bCs/>
          <w:sz w:val="36"/>
          <w:szCs w:val="36"/>
        </w:rPr>
      </w:pPr>
      <w:r w:rsidRPr="007512E1">
        <w:rPr>
          <w:rFonts w:ascii="Arial" w:hAnsi="Arial" w:cs="Arial"/>
          <w:b/>
          <w:bCs/>
          <w:sz w:val="36"/>
          <w:szCs w:val="36"/>
        </w:rPr>
        <w:t>This stage bursts with a colourful program of a range of local multicultural performances, big bands, energetic dance troupes and more.</w:t>
      </w:r>
    </w:p>
    <w:p w14:paraId="1C10D377" w14:textId="28E7F3D9" w:rsidR="007512E1" w:rsidRPr="00F1434F" w:rsidRDefault="007512E1" w:rsidP="00F1434F">
      <w:pPr>
        <w:pStyle w:val="Heading3"/>
      </w:pPr>
      <w:r w:rsidRPr="00F1434F">
        <w:t>Sensory Guide Community Stage</w:t>
      </w:r>
    </w:p>
    <w:p w14:paraId="4C8D352D" w14:textId="77777777" w:rsidR="007512E1" w:rsidRPr="00F1434F" w:rsidRDefault="007512E1" w:rsidP="00F1434F">
      <w:pPr>
        <w:pStyle w:val="Heading4"/>
      </w:pPr>
      <w:r w:rsidRPr="00F1434F">
        <w:t>Feel</w:t>
      </w:r>
    </w:p>
    <w:p w14:paraId="603DDAFC"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Shared personal space</w:t>
      </w:r>
    </w:p>
    <w:p w14:paraId="612670EF" w14:textId="4BA891C9"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Weather</w:t>
      </w:r>
    </w:p>
    <w:p w14:paraId="1AC77E68" w14:textId="77777777" w:rsidR="007512E1" w:rsidRPr="00F1434F" w:rsidRDefault="007512E1" w:rsidP="00F1434F">
      <w:pPr>
        <w:pStyle w:val="Heading4"/>
      </w:pPr>
      <w:r w:rsidRPr="00F1434F">
        <w:t>Sounds</w:t>
      </w:r>
    </w:p>
    <w:p w14:paraId="72491FBD"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Announcements</w:t>
      </w:r>
    </w:p>
    <w:p w14:paraId="7A538C32"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Applause</w:t>
      </w:r>
    </w:p>
    <w:p w14:paraId="723641CA"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Crowd cheering</w:t>
      </w:r>
    </w:p>
    <w:p w14:paraId="2686C451"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Entertainment (loud)</w:t>
      </w:r>
    </w:p>
    <w:p w14:paraId="1FD2F6B1" w14:textId="3E4CB004"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People</w:t>
      </w:r>
    </w:p>
    <w:p w14:paraId="7B4EB080" w14:textId="77777777" w:rsidR="007512E1" w:rsidRPr="00F1434F" w:rsidRDefault="007512E1" w:rsidP="00F1434F">
      <w:pPr>
        <w:pStyle w:val="Heading4"/>
      </w:pPr>
      <w:r w:rsidRPr="00F1434F">
        <w:t>Sights</w:t>
      </w:r>
    </w:p>
    <w:p w14:paraId="14D6144A"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Bright flashing lights</w:t>
      </w:r>
    </w:p>
    <w:p w14:paraId="73D52309"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Crowd movement</w:t>
      </w:r>
    </w:p>
    <w:p w14:paraId="7A44E914" w14:textId="05BDDBC4"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Vivid entertainment</w:t>
      </w:r>
    </w:p>
    <w:p w14:paraId="40AE9B1A" w14:textId="77777777" w:rsidR="007512E1" w:rsidRPr="00F1434F" w:rsidRDefault="007512E1" w:rsidP="00F1434F">
      <w:pPr>
        <w:pStyle w:val="Heading4"/>
      </w:pPr>
      <w:r w:rsidRPr="00F1434F">
        <w:t>Smells</w:t>
      </w:r>
    </w:p>
    <w:p w14:paraId="05811196"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Food/Drink</w:t>
      </w:r>
    </w:p>
    <w:p w14:paraId="438C5280"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Nature</w:t>
      </w:r>
    </w:p>
    <w:p w14:paraId="7945DC60"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Sunscreen</w:t>
      </w:r>
    </w:p>
    <w:p w14:paraId="74B55B87" w14:textId="4E22C32E" w:rsidR="007512E1" w:rsidRPr="00F1434F" w:rsidRDefault="007512E1" w:rsidP="00F1434F">
      <w:pPr>
        <w:pStyle w:val="Heading2"/>
      </w:pPr>
      <w:r w:rsidRPr="00F1434F">
        <w:t>Other Programs</w:t>
      </w:r>
    </w:p>
    <w:p w14:paraId="5086C452" w14:textId="60779062" w:rsidR="007512E1" w:rsidRPr="007512E1" w:rsidRDefault="007512E1" w:rsidP="007512E1">
      <w:pPr>
        <w:rPr>
          <w:rFonts w:ascii="Arial" w:hAnsi="Arial" w:cs="Arial"/>
          <w:b/>
          <w:bCs/>
          <w:sz w:val="36"/>
          <w:szCs w:val="36"/>
        </w:rPr>
      </w:pPr>
      <w:r w:rsidRPr="007512E1">
        <w:rPr>
          <w:rFonts w:ascii="Arial" w:hAnsi="Arial" w:cs="Arial"/>
          <w:b/>
          <w:bCs/>
          <w:sz w:val="36"/>
          <w:szCs w:val="36"/>
        </w:rPr>
        <w:t>Other programs on offer include</w:t>
      </w:r>
    </w:p>
    <w:p w14:paraId="5D2658D3"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Market Stalls</w:t>
      </w:r>
    </w:p>
    <w:p w14:paraId="232A8B18"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Kids arts and science workshops</w:t>
      </w:r>
    </w:p>
    <w:p w14:paraId="3226D589"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Come and Try Sports</w:t>
      </w:r>
    </w:p>
    <w:p w14:paraId="16DABCFE"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Silent disco</w:t>
      </w:r>
    </w:p>
    <w:p w14:paraId="6091160B"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Community Stalls</w:t>
      </w:r>
    </w:p>
    <w:p w14:paraId="39077F8F"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Eastern Regional Libraries</w:t>
      </w:r>
    </w:p>
    <w:p w14:paraId="6FB56970"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Council Hub</w:t>
      </w:r>
    </w:p>
    <w:p w14:paraId="1D9ADB63"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Youth Hub</w:t>
      </w:r>
    </w:p>
    <w:p w14:paraId="58DF1571"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Roller Rink</w:t>
      </w:r>
    </w:p>
    <w:p w14:paraId="01467DE6"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First Nations Hub.</w:t>
      </w:r>
    </w:p>
    <w:p w14:paraId="4AD775B3" w14:textId="14A385B7" w:rsidR="007512E1" w:rsidRPr="00F1434F" w:rsidRDefault="007512E1" w:rsidP="00F1434F">
      <w:pPr>
        <w:pStyle w:val="Heading2"/>
      </w:pPr>
      <w:r w:rsidRPr="00F1434F">
        <w:t xml:space="preserve">Saturday Evening Program </w:t>
      </w:r>
    </w:p>
    <w:p w14:paraId="7965598B" w14:textId="7B68902B" w:rsidR="007512E1" w:rsidRPr="007512E1" w:rsidRDefault="007512E1" w:rsidP="007512E1">
      <w:pPr>
        <w:rPr>
          <w:rFonts w:ascii="Arial" w:hAnsi="Arial" w:cs="Arial"/>
          <w:b/>
          <w:bCs/>
          <w:sz w:val="36"/>
          <w:szCs w:val="36"/>
        </w:rPr>
      </w:pPr>
      <w:r w:rsidRPr="007512E1">
        <w:rPr>
          <w:rFonts w:ascii="Arial" w:hAnsi="Arial" w:cs="Arial"/>
          <w:b/>
          <w:bCs/>
          <w:sz w:val="36"/>
          <w:szCs w:val="36"/>
        </w:rPr>
        <w:t>A Saturday evening twilight program will be featured on the Canopy Stage from 5pm to 10pm.</w:t>
      </w:r>
    </w:p>
    <w:p w14:paraId="053A54E6" w14:textId="136EF476" w:rsidR="007512E1" w:rsidRPr="007512E1" w:rsidRDefault="007512E1" w:rsidP="007512E1">
      <w:pPr>
        <w:rPr>
          <w:rFonts w:ascii="Arial" w:hAnsi="Arial" w:cs="Arial"/>
          <w:b/>
          <w:bCs/>
          <w:sz w:val="36"/>
          <w:szCs w:val="36"/>
        </w:rPr>
      </w:pPr>
      <w:r w:rsidRPr="007512E1">
        <w:rPr>
          <w:rFonts w:ascii="Arial" w:hAnsi="Arial" w:cs="Arial"/>
          <w:b/>
          <w:bCs/>
          <w:sz w:val="36"/>
          <w:szCs w:val="36"/>
        </w:rPr>
        <w:t>The Canopy Stage is located in the Food Court area.</w:t>
      </w:r>
    </w:p>
    <w:p w14:paraId="54BB5C8C" w14:textId="5A782D54" w:rsidR="007512E1" w:rsidRPr="007512E1" w:rsidRDefault="007512E1" w:rsidP="007512E1">
      <w:pPr>
        <w:rPr>
          <w:rFonts w:ascii="Arial" w:hAnsi="Arial" w:cs="Arial"/>
          <w:b/>
          <w:bCs/>
          <w:sz w:val="36"/>
          <w:szCs w:val="36"/>
        </w:rPr>
      </w:pPr>
      <w:r w:rsidRPr="007512E1">
        <w:rPr>
          <w:rFonts w:ascii="Arial" w:hAnsi="Arial" w:cs="Arial"/>
          <w:b/>
          <w:bCs/>
          <w:sz w:val="36"/>
          <w:szCs w:val="36"/>
        </w:rPr>
        <w:t>Stay for dinner, music, amusements and to watch the sun set over the Canopy Stage.</w:t>
      </w:r>
    </w:p>
    <w:p w14:paraId="7D076122" w14:textId="202A1A16"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Performances will include live bands. Patrons are welcome to enjoy the bouncy beats combined with burgers and burritos from the Food Court Treats as the sun sets over Knox. </w:t>
      </w:r>
    </w:p>
    <w:p w14:paraId="1F26405A"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To see what’s on at the Knox Festival, download a program of events.</w:t>
      </w:r>
    </w:p>
    <w:p w14:paraId="4B32804F" w14:textId="5670EBCC" w:rsidR="007512E1" w:rsidRPr="007512E1" w:rsidRDefault="007512E1" w:rsidP="007512E1">
      <w:pPr>
        <w:rPr>
          <w:rFonts w:ascii="Arial" w:hAnsi="Arial" w:cs="Arial"/>
          <w:b/>
          <w:bCs/>
          <w:sz w:val="36"/>
          <w:szCs w:val="36"/>
        </w:rPr>
      </w:pPr>
      <w:r w:rsidRPr="007512E1">
        <w:rPr>
          <w:rFonts w:ascii="Arial" w:hAnsi="Arial" w:cs="Arial"/>
          <w:b/>
          <w:bCs/>
          <w:sz w:val="36"/>
          <w:szCs w:val="36"/>
        </w:rPr>
        <w:t>https://www.knox.vic.gov.au/whats-happening/events-activities-and-festivals/festivals-and-civic-events/knox-festival</w:t>
      </w:r>
    </w:p>
    <w:p w14:paraId="6FFE3433" w14:textId="11F79E23" w:rsidR="007512E1" w:rsidRPr="00F1434F" w:rsidRDefault="007512E1" w:rsidP="00F1434F">
      <w:pPr>
        <w:pStyle w:val="Heading3"/>
      </w:pPr>
      <w:r w:rsidRPr="00F1434F">
        <w:t>Sensory Guide Saturday Evening Program</w:t>
      </w:r>
    </w:p>
    <w:p w14:paraId="06257AF2" w14:textId="77777777" w:rsidR="007512E1" w:rsidRPr="00F1434F" w:rsidRDefault="007512E1" w:rsidP="00F1434F">
      <w:pPr>
        <w:pStyle w:val="Heading4"/>
      </w:pPr>
      <w:r w:rsidRPr="00F1434F">
        <w:t>Feel</w:t>
      </w:r>
    </w:p>
    <w:p w14:paraId="66EA5779"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Shared personal space</w:t>
      </w:r>
    </w:p>
    <w:p w14:paraId="4D48C3D5" w14:textId="1701D7CA"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Weather</w:t>
      </w:r>
    </w:p>
    <w:p w14:paraId="7B8DB0AC" w14:textId="77777777" w:rsidR="007512E1" w:rsidRPr="00F1434F" w:rsidRDefault="007512E1" w:rsidP="00F1434F">
      <w:pPr>
        <w:pStyle w:val="Heading4"/>
      </w:pPr>
      <w:r w:rsidRPr="00F1434F">
        <w:t>Sounds</w:t>
      </w:r>
    </w:p>
    <w:p w14:paraId="05BF9EB7"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Announcements</w:t>
      </w:r>
    </w:p>
    <w:p w14:paraId="23387912"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Applause</w:t>
      </w:r>
    </w:p>
    <w:p w14:paraId="48896FEB"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Crowd cheering</w:t>
      </w:r>
    </w:p>
    <w:p w14:paraId="5B97760B"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Entertainment (loud)</w:t>
      </w:r>
    </w:p>
    <w:p w14:paraId="5C6E8B40" w14:textId="606F6CBE"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People</w:t>
      </w:r>
    </w:p>
    <w:p w14:paraId="17E0F0EA" w14:textId="77777777" w:rsidR="007512E1" w:rsidRPr="00F1434F" w:rsidRDefault="007512E1" w:rsidP="00F1434F">
      <w:pPr>
        <w:pStyle w:val="Heading4"/>
      </w:pPr>
      <w:r w:rsidRPr="00F1434F">
        <w:t>Sights</w:t>
      </w:r>
    </w:p>
    <w:p w14:paraId="2B87129B"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Bright flashing lights</w:t>
      </w:r>
    </w:p>
    <w:p w14:paraId="77E196BA"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Crowd movement</w:t>
      </w:r>
    </w:p>
    <w:p w14:paraId="1EDAD39D" w14:textId="437512B0"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Vivid entertainment</w:t>
      </w:r>
    </w:p>
    <w:p w14:paraId="4BF4DE24" w14:textId="77777777" w:rsidR="007512E1" w:rsidRPr="00F1434F" w:rsidRDefault="007512E1" w:rsidP="00F1434F">
      <w:pPr>
        <w:pStyle w:val="Heading4"/>
      </w:pPr>
      <w:r w:rsidRPr="00F1434F">
        <w:t>Smells</w:t>
      </w:r>
    </w:p>
    <w:p w14:paraId="0BFAD616"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Food/Drink</w:t>
      </w:r>
    </w:p>
    <w:p w14:paraId="30F3B6A7"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Nature</w:t>
      </w:r>
    </w:p>
    <w:p w14:paraId="10B2E20A"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Sunscreen</w:t>
      </w:r>
    </w:p>
    <w:p w14:paraId="54BD2C7E" w14:textId="658315F9" w:rsidR="007512E1" w:rsidRPr="00F1434F" w:rsidRDefault="007512E1" w:rsidP="00F1434F">
      <w:pPr>
        <w:pStyle w:val="Heading2"/>
      </w:pPr>
      <w:r w:rsidRPr="00F1434F">
        <w:t>Fireworks</w:t>
      </w:r>
    </w:p>
    <w:p w14:paraId="315CB49D" w14:textId="4B53DC94" w:rsidR="007512E1" w:rsidRPr="007512E1" w:rsidRDefault="007512E1" w:rsidP="007512E1">
      <w:pPr>
        <w:rPr>
          <w:rFonts w:ascii="Arial" w:hAnsi="Arial" w:cs="Arial"/>
          <w:b/>
          <w:bCs/>
          <w:sz w:val="36"/>
          <w:szCs w:val="36"/>
        </w:rPr>
      </w:pPr>
      <w:r w:rsidRPr="007512E1">
        <w:rPr>
          <w:rFonts w:ascii="Arial" w:hAnsi="Arial" w:cs="Arial"/>
          <w:b/>
          <w:bCs/>
          <w:sz w:val="36"/>
          <w:szCs w:val="36"/>
        </w:rPr>
        <w:t>There will be a firework display at 9.50pm – 10pm.</w:t>
      </w:r>
    </w:p>
    <w:p w14:paraId="4C89BAFC"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This display will be noisy and bright.  </w:t>
      </w:r>
    </w:p>
    <w:p w14:paraId="07F3B937" w14:textId="1DA128E6"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During the firework display some fireworks may shoot straight up before exploding, others whirl in a spiral, some shatter into thousands of sparks, others tumble like a water fall and some float like shimmering showers.  </w:t>
      </w:r>
    </w:p>
    <w:p w14:paraId="410138BB" w14:textId="40C0B4B0" w:rsidR="007512E1" w:rsidRPr="007512E1" w:rsidRDefault="007512E1" w:rsidP="007512E1">
      <w:pPr>
        <w:rPr>
          <w:rFonts w:ascii="Arial" w:hAnsi="Arial" w:cs="Arial"/>
          <w:b/>
          <w:bCs/>
          <w:sz w:val="36"/>
          <w:szCs w:val="36"/>
        </w:rPr>
      </w:pPr>
      <w:r w:rsidRPr="007512E1">
        <w:rPr>
          <w:rFonts w:ascii="Arial" w:hAnsi="Arial" w:cs="Arial"/>
          <w:b/>
          <w:bCs/>
          <w:sz w:val="36"/>
          <w:szCs w:val="36"/>
        </w:rPr>
        <w:t>The firework display will be colourful and the fireworks may appear to spin, whisk, shoot or dart into the night sky.</w:t>
      </w:r>
    </w:p>
    <w:p w14:paraId="40E949EE" w14:textId="3446A4BC" w:rsidR="007512E1" w:rsidRPr="007512E1" w:rsidRDefault="007512E1" w:rsidP="007512E1">
      <w:pPr>
        <w:rPr>
          <w:rFonts w:ascii="Arial" w:hAnsi="Arial" w:cs="Arial"/>
          <w:b/>
          <w:bCs/>
          <w:sz w:val="36"/>
          <w:szCs w:val="36"/>
        </w:rPr>
      </w:pPr>
      <w:r w:rsidRPr="007512E1">
        <w:rPr>
          <w:rFonts w:ascii="Arial" w:hAnsi="Arial" w:cs="Arial"/>
          <w:b/>
          <w:bCs/>
          <w:sz w:val="36"/>
          <w:szCs w:val="36"/>
        </w:rPr>
        <w:t>The firework operation area is an exclusion zone.</w:t>
      </w:r>
    </w:p>
    <w:p w14:paraId="5A93074C" w14:textId="6260FE58" w:rsidR="007512E1" w:rsidRPr="00F1434F" w:rsidRDefault="007512E1" w:rsidP="00F1434F">
      <w:pPr>
        <w:pStyle w:val="Heading3"/>
      </w:pPr>
      <w:r w:rsidRPr="00F1434F">
        <w:t>Sensory Guide Fireworks</w:t>
      </w:r>
    </w:p>
    <w:p w14:paraId="558BC5E6" w14:textId="77777777" w:rsidR="007512E1" w:rsidRPr="00F1434F" w:rsidRDefault="007512E1" w:rsidP="00F1434F">
      <w:pPr>
        <w:pStyle w:val="Heading4"/>
      </w:pPr>
      <w:r w:rsidRPr="00F1434F">
        <w:t>Feel</w:t>
      </w:r>
    </w:p>
    <w:p w14:paraId="6E33F9D8"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 xml:space="preserve">Shared personal space </w:t>
      </w:r>
    </w:p>
    <w:p w14:paraId="61285707" w14:textId="75232E98"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Weather/Night air</w:t>
      </w:r>
    </w:p>
    <w:p w14:paraId="639F7EE8" w14:textId="77777777" w:rsidR="007512E1" w:rsidRPr="00F1434F" w:rsidRDefault="007512E1" w:rsidP="00F1434F">
      <w:pPr>
        <w:pStyle w:val="Heading4"/>
      </w:pPr>
      <w:r w:rsidRPr="00F1434F">
        <w:t>Sounds</w:t>
      </w:r>
    </w:p>
    <w:p w14:paraId="78D4828A"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Announcements</w:t>
      </w:r>
    </w:p>
    <w:p w14:paraId="0BA0D66E"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Fireworks banging</w:t>
      </w:r>
    </w:p>
    <w:p w14:paraId="344EFBD3"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Fireworks popping</w:t>
      </w:r>
    </w:p>
    <w:p w14:paraId="551F9A87"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Fireworks shooting</w:t>
      </w:r>
    </w:p>
    <w:p w14:paraId="387814D2"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People</w:t>
      </w:r>
    </w:p>
    <w:p w14:paraId="74EDBDFB" w14:textId="77777777" w:rsidR="007512E1" w:rsidRPr="00F1434F" w:rsidRDefault="007512E1" w:rsidP="00F1434F">
      <w:pPr>
        <w:pStyle w:val="Heading4"/>
      </w:pPr>
      <w:r w:rsidRPr="00F1434F">
        <w:t>Sights</w:t>
      </w:r>
    </w:p>
    <w:p w14:paraId="5F9E33CD"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Bright flashing lights</w:t>
      </w:r>
    </w:p>
    <w:p w14:paraId="533635C9"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Flashing fireworks</w:t>
      </w:r>
    </w:p>
    <w:p w14:paraId="61BA3297"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Shooting fireworks</w:t>
      </w:r>
    </w:p>
    <w:p w14:paraId="3C394737" w14:textId="12D4EB8D"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Sparkling fireworks</w:t>
      </w:r>
    </w:p>
    <w:p w14:paraId="7C6DD93A" w14:textId="77777777" w:rsidR="007512E1" w:rsidRPr="00F1434F" w:rsidRDefault="007512E1" w:rsidP="00F1434F">
      <w:pPr>
        <w:pStyle w:val="Heading4"/>
      </w:pPr>
      <w:r w:rsidRPr="00F1434F">
        <w:t>Smells</w:t>
      </w:r>
    </w:p>
    <w:p w14:paraId="1D337484"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Burning fireworks</w:t>
      </w:r>
    </w:p>
    <w:p w14:paraId="5A09BBE6"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w:t>
      </w:r>
      <w:r w:rsidRPr="007512E1">
        <w:rPr>
          <w:rFonts w:ascii="Arial" w:hAnsi="Arial" w:cs="Arial"/>
          <w:b/>
          <w:bCs/>
          <w:sz w:val="36"/>
          <w:szCs w:val="36"/>
        </w:rPr>
        <w:tab/>
        <w:t>Fireworks smoke</w:t>
      </w:r>
    </w:p>
    <w:p w14:paraId="6BAE1EB1" w14:textId="45DC14BD" w:rsidR="007512E1" w:rsidRPr="00F1434F" w:rsidRDefault="007512E1" w:rsidP="00F1434F">
      <w:pPr>
        <w:pStyle w:val="Heading2"/>
      </w:pPr>
      <w:r w:rsidRPr="00F1434F">
        <w:t>Safety</w:t>
      </w:r>
    </w:p>
    <w:p w14:paraId="11DC55CE"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Varied terrain throughout including grass, concrete, accessible paved and gravel pathways with some small embankments on surrounding areas. </w:t>
      </w:r>
    </w:p>
    <w:p w14:paraId="4CD469B8"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FTG Community Arts Centre glass automated entry doors with wide solid beam at 860mm to 1000mm AFFL.</w:t>
      </w:r>
    </w:p>
    <w:p w14:paraId="0BE8A64B"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FTG Community Arts Centre with TGSI and handrails on access ramps.</w:t>
      </w:r>
    </w:p>
    <w:p w14:paraId="774034AE"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Additional lighting provided in the evening. </w:t>
      </w:r>
    </w:p>
    <w:p w14:paraId="7531E235"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Event Control with TGSI and handrails on access ramp at front.</w:t>
      </w:r>
    </w:p>
    <w:p w14:paraId="15BFF3C8"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Event Control steps with handrails.</w:t>
      </w:r>
    </w:p>
    <w:p w14:paraId="7FF8021D"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Protruding objects on pathways including wheelie bins (green) as well as guide ropes and anchors situated around ALL marques.</w:t>
      </w:r>
    </w:p>
    <w:p w14:paraId="68761728"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Overhead hazards may include moving rides, overhanging branches or decorations. </w:t>
      </w:r>
    </w:p>
    <w:p w14:paraId="156346DB"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Cables may extend across ground surfaces (appropriate cable trays will be provided).</w:t>
      </w:r>
    </w:p>
    <w:p w14:paraId="1CA1F390"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Available signage for wet floors may be displayed.</w:t>
      </w:r>
    </w:p>
    <w:p w14:paraId="0C09910A"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Accessible water station available.</w:t>
      </w:r>
    </w:p>
    <w:p w14:paraId="660DE92C"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If first aid is required, please see a St. John Ambulance Australia (Victoria) first aide attendee or visit the First Aid station near the Event Information Hub.</w:t>
      </w:r>
    </w:p>
    <w:p w14:paraId="3EB73432"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Security will be on site. Emergency Services will be on site as required. </w:t>
      </w:r>
    </w:p>
    <w:p w14:paraId="155A3BA2"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Children must be supervised at all times. </w:t>
      </w:r>
    </w:p>
    <w:p w14:paraId="41AE64AF"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Alcohol and Drug Free event.</w:t>
      </w:r>
    </w:p>
    <w:p w14:paraId="5A595534"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 xml:space="preserve">All council event staff have with Working with Children’s Checks. </w:t>
      </w:r>
    </w:p>
    <w:p w14:paraId="30269E9B"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In the event of an emergency, emergency services and event wardens will help and direct visitors.  If there is to be an evacuation, visitors will be directed to the nearest exit and designated assembly area.</w:t>
      </w:r>
    </w:p>
    <w:p w14:paraId="05A4EF67" w14:textId="0D50331C" w:rsidR="007512E1" w:rsidRPr="00F1434F" w:rsidRDefault="007512E1" w:rsidP="00F1434F">
      <w:pPr>
        <w:pStyle w:val="Heading2"/>
      </w:pPr>
      <w:r w:rsidRPr="00F1434F">
        <w:t>Access Ability Australia</w:t>
      </w:r>
    </w:p>
    <w:p w14:paraId="2380F393"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To view the full range of free Access Keys available, go to AAA Library by clicking the following link.</w:t>
      </w:r>
    </w:p>
    <w:p w14:paraId="250D07E0"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https://accessabilityaustralia.com/access-keys-2/</w:t>
      </w:r>
    </w:p>
    <w:p w14:paraId="7FF3DC0F"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For Access Keys in Braille or audio, please Contact Us by clicking the following link.</w:t>
      </w:r>
    </w:p>
    <w:p w14:paraId="494E3AC9"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https://accessabilityaustralia.com/contact-us/</w:t>
      </w:r>
    </w:p>
    <w:p w14:paraId="728A4575" w14:textId="77777777" w:rsidR="00F1434F" w:rsidRPr="00F1434F" w:rsidRDefault="00F1434F" w:rsidP="00F1434F">
      <w:pPr>
        <w:rPr>
          <w:rFonts w:ascii="Arial" w:hAnsi="Arial" w:cs="Arial"/>
          <w:b/>
          <w:bCs/>
          <w:sz w:val="36"/>
          <w:szCs w:val="36"/>
        </w:rPr>
      </w:pPr>
      <w:r w:rsidRPr="00F1434F">
        <w:rPr>
          <w:rFonts w:ascii="Arial" w:hAnsi="Arial" w:cs="Arial"/>
          <w:b/>
          <w:bCs/>
          <w:sz w:val="36"/>
          <w:szCs w:val="36"/>
        </w:rPr>
        <w:t>Please complete our short feedback form to ensure continuous improvement.</w:t>
      </w:r>
    </w:p>
    <w:p w14:paraId="729A8BC7"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https://accessabilityaustralia.com/aaa-product-feedback-form/</w:t>
      </w:r>
    </w:p>
    <w:p w14:paraId="2DF140B6" w14:textId="77777777" w:rsidR="007512E1" w:rsidRPr="007512E1" w:rsidRDefault="007512E1" w:rsidP="007512E1">
      <w:pPr>
        <w:rPr>
          <w:rFonts w:ascii="Arial" w:hAnsi="Arial" w:cs="Arial"/>
          <w:b/>
          <w:bCs/>
          <w:sz w:val="36"/>
          <w:szCs w:val="36"/>
        </w:rPr>
      </w:pPr>
      <w:r w:rsidRPr="007512E1">
        <w:rPr>
          <w:rFonts w:ascii="Arial" w:hAnsi="Arial" w:cs="Arial"/>
          <w:b/>
          <w:bCs/>
          <w:sz w:val="36"/>
          <w:szCs w:val="36"/>
        </w:rPr>
        <w:t>©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11CAB723" w14:textId="1B4C63DB" w:rsidR="007512E1" w:rsidRPr="007512E1" w:rsidRDefault="007512E1" w:rsidP="007512E1">
      <w:pPr>
        <w:rPr>
          <w:rFonts w:ascii="Arial" w:hAnsi="Arial" w:cs="Arial"/>
          <w:b/>
          <w:bCs/>
          <w:sz w:val="36"/>
          <w:szCs w:val="36"/>
        </w:rPr>
      </w:pPr>
      <w:r w:rsidRPr="007512E1">
        <w:rPr>
          <w:rFonts w:ascii="Arial" w:hAnsi="Arial" w:cs="Arial"/>
          <w:b/>
          <w:bCs/>
          <w:sz w:val="36"/>
          <w:szCs w:val="36"/>
        </w:rPr>
        <w:t>The End.</w:t>
      </w:r>
    </w:p>
    <w:sectPr w:rsidR="007512E1" w:rsidRPr="00751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ocumentProtection w:edit="readOnly" w:enforcement="1" w:cryptProviderType="rsaAES" w:cryptAlgorithmClass="hash" w:cryptAlgorithmType="typeAny" w:cryptAlgorithmSid="14" w:cryptSpinCount="100000" w:hash="0l57tbTanfxBdQL5+eG0kvEap5TezgRkmYAlFLLllsOFxQX3gmcUu2ZiqjhXi/eoKcOHczXv2MSjfjeCEi2heQ==" w:salt="Tg9Z5W8CH74gIg7Gh1fYi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2E1"/>
    <w:rsid w:val="0027180F"/>
    <w:rsid w:val="003976DC"/>
    <w:rsid w:val="00547B6B"/>
    <w:rsid w:val="007512E1"/>
    <w:rsid w:val="00A3433E"/>
    <w:rsid w:val="00BE7DAA"/>
    <w:rsid w:val="00F1434F"/>
    <w:rsid w:val="00F65F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C0B02"/>
  <w15:chartTrackingRefBased/>
  <w15:docId w15:val="{9B4179E3-8E9C-4330-9D71-730AD60E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2E1"/>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F1434F"/>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F1434F"/>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F1434F"/>
    <w:pPr>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2E1"/>
    <w:rPr>
      <w:rFonts w:ascii="Arial" w:hAnsi="Arial" w:cs="Arial"/>
      <w:b/>
      <w:bCs/>
      <w:sz w:val="52"/>
      <w:szCs w:val="52"/>
    </w:rPr>
  </w:style>
  <w:style w:type="character" w:customStyle="1" w:styleId="Heading2Char">
    <w:name w:val="Heading 2 Char"/>
    <w:basedOn w:val="DefaultParagraphFont"/>
    <w:link w:val="Heading2"/>
    <w:uiPriority w:val="9"/>
    <w:rsid w:val="00F1434F"/>
    <w:rPr>
      <w:rFonts w:ascii="Arial" w:hAnsi="Arial" w:cs="Arial"/>
      <w:b/>
      <w:bCs/>
      <w:sz w:val="48"/>
      <w:szCs w:val="48"/>
    </w:rPr>
  </w:style>
  <w:style w:type="character" w:customStyle="1" w:styleId="Heading3Char">
    <w:name w:val="Heading 3 Char"/>
    <w:basedOn w:val="DefaultParagraphFont"/>
    <w:link w:val="Heading3"/>
    <w:uiPriority w:val="9"/>
    <w:rsid w:val="00F1434F"/>
    <w:rPr>
      <w:rFonts w:ascii="Arial" w:hAnsi="Arial" w:cs="Arial"/>
      <w:b/>
      <w:bCs/>
      <w:sz w:val="44"/>
      <w:szCs w:val="44"/>
    </w:rPr>
  </w:style>
  <w:style w:type="character" w:customStyle="1" w:styleId="Heading4Char">
    <w:name w:val="Heading 4 Char"/>
    <w:basedOn w:val="DefaultParagraphFont"/>
    <w:link w:val="Heading4"/>
    <w:uiPriority w:val="9"/>
    <w:rsid w:val="00F1434F"/>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6" ma:contentTypeDescription="Create a new document." ma:contentTypeScope="" ma:versionID="f59b7cede0234b95ddc829df888427fd">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2490b4f62a5786149c31e8f59e44860b"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E89B77-3693-4481-8962-965264DD92DB}">
  <ds:schemaRefs>
    <ds:schemaRef ds:uri="http://schemas.microsoft.com/sharepoint/v3/contenttype/forms"/>
  </ds:schemaRefs>
</ds:datastoreItem>
</file>

<file path=customXml/itemProps2.xml><?xml version="1.0" encoding="utf-8"?>
<ds:datastoreItem xmlns:ds="http://schemas.openxmlformats.org/officeDocument/2006/customXml" ds:itemID="{9C95EA9C-E151-4B6F-B6E7-5875D7F1B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09434-D95C-45C1-BCA8-633B290E6656}">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30</Pages>
  <Words>2662</Words>
  <Characters>15175</Characters>
  <Application>Microsoft Office Word</Application>
  <DocSecurity>8</DocSecurity>
  <Lines>126</Lines>
  <Paragraphs>35</Paragraphs>
  <ScaleCrop>false</ScaleCrop>
  <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Parker</dc:creator>
  <cp:keywords/>
  <dc:description/>
  <cp:lastModifiedBy>Maxine Parker</cp:lastModifiedBy>
  <cp:revision>10</cp:revision>
  <dcterms:created xsi:type="dcterms:W3CDTF">2023-02-27T00:35:00Z</dcterms:created>
  <dcterms:modified xsi:type="dcterms:W3CDTF">2023-02-27T02:36:00Z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0x010100059D7BAE6CBAF44FAC9326BA61AF0E7A</vt:lpwstr>
  </property>
</Properties>
</file>